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2E" w:rsidRDefault="005F172E" w:rsidP="00221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72E" w:rsidRPr="005F172E" w:rsidRDefault="005F172E" w:rsidP="005F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72E">
        <w:rPr>
          <w:rFonts w:ascii="Times New Roman" w:eastAsia="Times New Roman" w:hAnsi="Times New Roman" w:cs="Times New Roman"/>
          <w:sz w:val="24"/>
          <w:szCs w:val="24"/>
        </w:rPr>
        <w:t>PERSONAL ELECTRONIC ACCOUNT PRIVACY PROTECTION</w:t>
      </w:r>
    </w:p>
    <w:p w:rsidR="005F172E" w:rsidRPr="005F172E" w:rsidRDefault="005F172E" w:rsidP="005F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72E" w:rsidRPr="005F172E" w:rsidRDefault="005F172E" w:rsidP="005F1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F17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Scope:</w:t>
      </w:r>
    </w:p>
    <w:p w:rsidR="002E59AC" w:rsidRDefault="002E59AC" w:rsidP="005F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72E" w:rsidRPr="005F172E" w:rsidRDefault="005F172E" w:rsidP="005F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72E">
        <w:rPr>
          <w:rFonts w:ascii="Times New Roman" w:eastAsia="Times New Roman" w:hAnsi="Times New Roman" w:cs="Times New Roman"/>
          <w:sz w:val="24"/>
          <w:szCs w:val="24"/>
        </w:rPr>
        <w:t xml:space="preserve">All college </w:t>
      </w:r>
      <w:r w:rsidR="00136F75">
        <w:rPr>
          <w:rFonts w:ascii="Times New Roman" w:eastAsia="Times New Roman" w:hAnsi="Times New Roman" w:cs="Times New Roman"/>
          <w:sz w:val="24"/>
          <w:szCs w:val="24"/>
        </w:rPr>
        <w:t xml:space="preserve">employees, </w:t>
      </w:r>
      <w:r w:rsidR="00BF0AF3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AF63A4">
        <w:rPr>
          <w:rFonts w:ascii="Times New Roman" w:eastAsia="Times New Roman" w:hAnsi="Times New Roman" w:cs="Times New Roman"/>
          <w:sz w:val="24"/>
          <w:szCs w:val="24"/>
        </w:rPr>
        <w:t>, student applicants</w:t>
      </w:r>
      <w:r w:rsidR="00BF0AF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AF63A4">
        <w:rPr>
          <w:rFonts w:ascii="Times New Roman" w:eastAsia="Times New Roman" w:hAnsi="Times New Roman" w:cs="Times New Roman"/>
          <w:sz w:val="24"/>
          <w:szCs w:val="24"/>
        </w:rPr>
        <w:t xml:space="preserve"> prospective students</w:t>
      </w:r>
    </w:p>
    <w:p w:rsidR="005F172E" w:rsidRPr="005F172E" w:rsidRDefault="005F172E" w:rsidP="005F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172E" w:rsidRPr="005F172E" w:rsidRDefault="005F172E" w:rsidP="005F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7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Policy</w:t>
      </w:r>
      <w:r w:rsidRPr="005F17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F172E" w:rsidRDefault="005F172E" w:rsidP="00221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28F" w:rsidRPr="00221F24" w:rsidRDefault="002E59AC" w:rsidP="0022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4E57">
        <w:rPr>
          <w:rFonts w:ascii="Times New Roman" w:hAnsi="Times New Roman" w:cs="Times New Roman"/>
          <w:sz w:val="24"/>
          <w:szCs w:val="24"/>
        </w:rPr>
        <w:t xml:space="preserve">College of Southern Maryland </w:t>
      </w:r>
      <w:r>
        <w:rPr>
          <w:rFonts w:ascii="Times New Roman" w:hAnsi="Times New Roman" w:cs="Times New Roman"/>
          <w:sz w:val="24"/>
          <w:szCs w:val="24"/>
        </w:rPr>
        <w:t xml:space="preserve">(CSM) </w:t>
      </w:r>
      <w:r w:rsidR="00221F24" w:rsidRPr="00221F24">
        <w:rPr>
          <w:rFonts w:ascii="Times New Roman" w:hAnsi="Times New Roman" w:cs="Times New Roman"/>
          <w:sz w:val="24"/>
          <w:szCs w:val="24"/>
        </w:rPr>
        <w:t>will not require, request, suggest, or cause a student, an applicant, or a prospective student to grant access to, allow observation of, or disclose information that allows access to or observation of the individua</w:t>
      </w:r>
      <w:r w:rsidR="00AF37CA">
        <w:rPr>
          <w:rFonts w:ascii="Times New Roman" w:hAnsi="Times New Roman" w:cs="Times New Roman"/>
          <w:sz w:val="24"/>
          <w:szCs w:val="24"/>
        </w:rPr>
        <w:t>l’s social media sites or personal electronic accounts.</w:t>
      </w:r>
    </w:p>
    <w:p w:rsidR="00221F24" w:rsidRPr="00221F24" w:rsidRDefault="00221F24" w:rsidP="0022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7CA" w:rsidRPr="00AF37CA" w:rsidRDefault="00AF37CA" w:rsidP="00221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7CA"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AF37CA" w:rsidRDefault="00AF37CA" w:rsidP="0022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F24" w:rsidRDefault="00AF37CA" w:rsidP="0022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F37CA">
        <w:rPr>
          <w:rFonts w:ascii="Times New Roman" w:hAnsi="Times New Roman" w:cs="Times New Roman"/>
          <w:sz w:val="24"/>
          <w:szCs w:val="24"/>
        </w:rPr>
        <w:t>College of Southern Maryland</w:t>
      </w:r>
      <w:r w:rsidR="00F64E57">
        <w:rPr>
          <w:rFonts w:ascii="Times New Roman" w:hAnsi="Times New Roman" w:cs="Times New Roman"/>
          <w:sz w:val="24"/>
          <w:szCs w:val="24"/>
        </w:rPr>
        <w:t xml:space="preserve"> </w:t>
      </w:r>
      <w:r w:rsidR="00221F24" w:rsidRPr="00221F24">
        <w:rPr>
          <w:rFonts w:ascii="Times New Roman" w:hAnsi="Times New Roman" w:cs="Times New Roman"/>
          <w:sz w:val="24"/>
          <w:szCs w:val="24"/>
        </w:rPr>
        <w:t>will not compel a student, an applicant, or a prospective student, as a condition of acceptance or participation in curricular or extracurricular activities, to</w:t>
      </w:r>
      <w:r w:rsidR="00221F24">
        <w:rPr>
          <w:rFonts w:ascii="Times New Roman" w:hAnsi="Times New Roman" w:cs="Times New Roman"/>
          <w:sz w:val="24"/>
          <w:szCs w:val="24"/>
        </w:rPr>
        <w:t xml:space="preserve"> a</w:t>
      </w:r>
      <w:r w:rsidR="00221F24" w:rsidRPr="00221F24">
        <w:rPr>
          <w:rFonts w:ascii="Times New Roman" w:hAnsi="Times New Roman" w:cs="Times New Roman"/>
          <w:sz w:val="24"/>
          <w:szCs w:val="24"/>
        </w:rPr>
        <w:t>dd to the list of contacts associated with a personal electronic account any individual</w:t>
      </w:r>
      <w:r w:rsidR="00221F24">
        <w:rPr>
          <w:rFonts w:ascii="Times New Roman" w:hAnsi="Times New Roman" w:cs="Times New Roman"/>
          <w:sz w:val="24"/>
          <w:szCs w:val="24"/>
        </w:rPr>
        <w:t xml:space="preserve"> (</w:t>
      </w:r>
      <w:r w:rsidR="00221F24" w:rsidRPr="00221F24">
        <w:rPr>
          <w:rFonts w:ascii="Times New Roman" w:hAnsi="Times New Roman" w:cs="Times New Roman"/>
          <w:sz w:val="24"/>
          <w:szCs w:val="24"/>
        </w:rPr>
        <w:t xml:space="preserve">including a coach, a teacher, or an administrator, another employee of the </w:t>
      </w:r>
      <w:r w:rsidR="00102ACB">
        <w:rPr>
          <w:rFonts w:ascii="Times New Roman" w:hAnsi="Times New Roman" w:cs="Times New Roman"/>
          <w:sz w:val="24"/>
          <w:szCs w:val="24"/>
        </w:rPr>
        <w:t>college</w:t>
      </w:r>
      <w:r w:rsidR="00221F24" w:rsidRPr="00221F24">
        <w:rPr>
          <w:rFonts w:ascii="Times New Roman" w:hAnsi="Times New Roman" w:cs="Times New Roman"/>
          <w:sz w:val="24"/>
          <w:szCs w:val="24"/>
        </w:rPr>
        <w:t>, or a volunteer</w:t>
      </w:r>
      <w:r w:rsidR="00221F24">
        <w:rPr>
          <w:rFonts w:ascii="Times New Roman" w:hAnsi="Times New Roman" w:cs="Times New Roman"/>
          <w:sz w:val="24"/>
          <w:szCs w:val="24"/>
        </w:rPr>
        <w:t>)</w:t>
      </w:r>
      <w:r w:rsidR="00221F24" w:rsidRPr="00221F24">
        <w:rPr>
          <w:rFonts w:ascii="Times New Roman" w:hAnsi="Times New Roman" w:cs="Times New Roman"/>
          <w:sz w:val="24"/>
          <w:szCs w:val="24"/>
        </w:rPr>
        <w:t>; or change the privacy setting</w:t>
      </w:r>
      <w:r>
        <w:rPr>
          <w:rFonts w:ascii="Times New Roman" w:hAnsi="Times New Roman" w:cs="Times New Roman"/>
          <w:sz w:val="24"/>
          <w:szCs w:val="24"/>
        </w:rPr>
        <w:t xml:space="preserve">s associated with </w:t>
      </w:r>
      <w:r w:rsidRPr="00221F24">
        <w:rPr>
          <w:rFonts w:ascii="Times New Roman" w:hAnsi="Times New Roman" w:cs="Times New Roman"/>
          <w:sz w:val="24"/>
          <w:szCs w:val="24"/>
        </w:rPr>
        <w:t>the individua</w:t>
      </w:r>
      <w:r>
        <w:rPr>
          <w:rFonts w:ascii="Times New Roman" w:hAnsi="Times New Roman" w:cs="Times New Roman"/>
          <w:sz w:val="24"/>
          <w:szCs w:val="24"/>
        </w:rPr>
        <w:t xml:space="preserve">l’s personal </w:t>
      </w:r>
      <w:r w:rsidR="00221F24" w:rsidRPr="00221F24">
        <w:rPr>
          <w:rFonts w:ascii="Times New Roman" w:hAnsi="Times New Roman" w:cs="Times New Roman"/>
          <w:sz w:val="24"/>
          <w:szCs w:val="24"/>
        </w:rPr>
        <w:t>electronic account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221F24" w:rsidRPr="00221F24">
        <w:rPr>
          <w:rFonts w:ascii="Times New Roman" w:hAnsi="Times New Roman" w:cs="Times New Roman"/>
          <w:sz w:val="24"/>
          <w:szCs w:val="24"/>
        </w:rPr>
        <w:t>.</w:t>
      </w:r>
    </w:p>
    <w:p w:rsidR="00221F24" w:rsidRDefault="00221F24" w:rsidP="0022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F24" w:rsidRDefault="00F64E57" w:rsidP="0022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CSM </w:t>
      </w:r>
      <w:r w:rsidR="00221F24">
        <w:rPr>
          <w:rFonts w:ascii="Times New Roman" w:hAnsi="Times New Roman" w:cs="Times New Roman"/>
          <w:sz w:val="24"/>
          <w:szCs w:val="24"/>
        </w:rPr>
        <w:t>will not take any action or threaten to take any action to discharge, discipline, prohibit from participating in curricular or extracurricular activities, or otherwise penalize a student as a result of the student’s refusal to do any of the following:</w:t>
      </w:r>
    </w:p>
    <w:p w:rsidR="00BF0AF3" w:rsidRDefault="00BF0AF3" w:rsidP="0022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F24" w:rsidRPr="002E59AC" w:rsidRDefault="00221F24" w:rsidP="002E5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9AC">
        <w:rPr>
          <w:rFonts w:ascii="Times New Roman" w:hAnsi="Times New Roman" w:cs="Times New Roman"/>
          <w:sz w:val="24"/>
          <w:szCs w:val="24"/>
        </w:rPr>
        <w:t>Grant access to, allow observation of, or disclose any information that allows access to or observation of a personal electronic account;</w:t>
      </w:r>
    </w:p>
    <w:p w:rsidR="00221F24" w:rsidRPr="002E59AC" w:rsidRDefault="00221F24" w:rsidP="002E5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9AC">
        <w:rPr>
          <w:rFonts w:ascii="Times New Roman" w:hAnsi="Times New Roman" w:cs="Times New Roman"/>
          <w:sz w:val="24"/>
          <w:szCs w:val="24"/>
        </w:rPr>
        <w:t>Add any individual to the list of contacts associated with a personal electronic account; or</w:t>
      </w:r>
    </w:p>
    <w:p w:rsidR="00221F24" w:rsidRPr="002E59AC" w:rsidRDefault="00221F24" w:rsidP="002E5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9AC">
        <w:rPr>
          <w:rFonts w:ascii="Times New Roman" w:hAnsi="Times New Roman" w:cs="Times New Roman"/>
          <w:sz w:val="24"/>
          <w:szCs w:val="24"/>
        </w:rPr>
        <w:t>Change the privacy setting associated with a personal electronic account; or</w:t>
      </w:r>
    </w:p>
    <w:p w:rsidR="00102ACB" w:rsidRPr="002E59AC" w:rsidRDefault="00221F24" w:rsidP="002E5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9AC">
        <w:rPr>
          <w:rFonts w:ascii="Times New Roman" w:hAnsi="Times New Roman" w:cs="Times New Roman"/>
          <w:sz w:val="24"/>
          <w:szCs w:val="24"/>
        </w:rPr>
        <w:t>Fail or refuse to admit an applicant as a result of the applicant’s refusal to:</w:t>
      </w:r>
    </w:p>
    <w:p w:rsidR="00102ACB" w:rsidRDefault="00221F24" w:rsidP="00102A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ACB">
        <w:rPr>
          <w:rFonts w:ascii="Times New Roman" w:hAnsi="Times New Roman" w:cs="Times New Roman"/>
          <w:sz w:val="24"/>
          <w:szCs w:val="24"/>
        </w:rPr>
        <w:t>Grant access to, allow observation of, or disclose any information that allows access to or observation of a personal electronic account;</w:t>
      </w:r>
    </w:p>
    <w:p w:rsidR="00221F24" w:rsidRPr="00102ACB" w:rsidRDefault="00221F24" w:rsidP="00102A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ACB">
        <w:rPr>
          <w:rFonts w:ascii="Times New Roman" w:hAnsi="Times New Roman" w:cs="Times New Roman"/>
          <w:sz w:val="24"/>
          <w:szCs w:val="24"/>
        </w:rPr>
        <w:t>Add any individual to the list of contacts associated with a personal electronic account; or</w:t>
      </w:r>
    </w:p>
    <w:p w:rsidR="00221F24" w:rsidRDefault="00221F24" w:rsidP="00221F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privacy setting associated wit</w:t>
      </w:r>
      <w:r w:rsidR="00102ACB">
        <w:rPr>
          <w:rFonts w:ascii="Times New Roman" w:hAnsi="Times New Roman" w:cs="Times New Roman"/>
          <w:sz w:val="24"/>
          <w:szCs w:val="24"/>
        </w:rPr>
        <w:t>h a personal electronic account.</w:t>
      </w: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CB" w:rsidRPr="00AF37CA" w:rsidRDefault="00102AC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37CA">
        <w:rPr>
          <w:rFonts w:ascii="Times New Roman" w:hAnsi="Times New Roman" w:cs="Times New Roman"/>
          <w:sz w:val="24"/>
          <w:szCs w:val="24"/>
          <w:u w:val="single"/>
        </w:rPr>
        <w:t>This policy may not be construed to:</w:t>
      </w: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Prohibit </w:t>
      </w:r>
      <w:r w:rsidR="002E59AC">
        <w:rPr>
          <w:rFonts w:ascii="Times New Roman" w:hAnsi="Times New Roman" w:cs="Times New Roman"/>
          <w:sz w:val="24"/>
          <w:szCs w:val="24"/>
        </w:rPr>
        <w:t xml:space="preserve">the </w:t>
      </w:r>
      <w:r w:rsidR="00AF37CA">
        <w:rPr>
          <w:rFonts w:ascii="Times New Roman" w:hAnsi="Times New Roman" w:cs="Times New Roman"/>
          <w:sz w:val="24"/>
          <w:szCs w:val="24"/>
        </w:rPr>
        <w:t>c</w:t>
      </w:r>
      <w:r w:rsidR="002E59AC">
        <w:rPr>
          <w:rFonts w:ascii="Times New Roman" w:hAnsi="Times New Roman" w:cs="Times New Roman"/>
          <w:sz w:val="24"/>
          <w:szCs w:val="24"/>
        </w:rPr>
        <w:t xml:space="preserve">ollege </w:t>
      </w:r>
      <w:r>
        <w:rPr>
          <w:rFonts w:ascii="Times New Roman" w:hAnsi="Times New Roman" w:cs="Times New Roman"/>
          <w:sz w:val="24"/>
          <w:szCs w:val="24"/>
        </w:rPr>
        <w:t>from requesting or requiring a student to disclose access information to allow the college to gain access to an electronic account opened at the college’s behest or provided by the college</w:t>
      </w:r>
      <w:r w:rsidR="00955E8E">
        <w:rPr>
          <w:rFonts w:ascii="Times New Roman" w:hAnsi="Times New Roman" w:cs="Times New Roman"/>
          <w:sz w:val="24"/>
          <w:szCs w:val="24"/>
        </w:rPr>
        <w:t>;</w:t>
      </w: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Prohibit or restrict </w:t>
      </w:r>
      <w:r w:rsidR="002E59AC">
        <w:rPr>
          <w:rFonts w:ascii="Times New Roman" w:hAnsi="Times New Roman" w:cs="Times New Roman"/>
          <w:sz w:val="24"/>
          <w:szCs w:val="24"/>
        </w:rPr>
        <w:t xml:space="preserve">the </w:t>
      </w:r>
      <w:r w:rsidR="00AF37CA">
        <w:rPr>
          <w:rFonts w:ascii="Times New Roman" w:hAnsi="Times New Roman" w:cs="Times New Roman"/>
          <w:sz w:val="24"/>
          <w:szCs w:val="24"/>
        </w:rPr>
        <w:t>c</w:t>
      </w:r>
      <w:r w:rsidR="00F64E57">
        <w:rPr>
          <w:rFonts w:ascii="Times New Roman" w:hAnsi="Times New Roman" w:cs="Times New Roman"/>
          <w:sz w:val="24"/>
          <w:szCs w:val="24"/>
        </w:rPr>
        <w:t xml:space="preserve">ollege </w:t>
      </w:r>
      <w:r>
        <w:rPr>
          <w:rFonts w:ascii="Times New Roman" w:hAnsi="Times New Roman" w:cs="Times New Roman"/>
          <w:sz w:val="24"/>
          <w:szCs w:val="24"/>
        </w:rPr>
        <w:t xml:space="preserve">from viewing, accessing, or utilizing information about a student, an applicant or a prospective student that can be obtained without access information, is </w:t>
      </w:r>
      <w:r>
        <w:rPr>
          <w:rFonts w:ascii="Times New Roman" w:hAnsi="Times New Roman" w:cs="Times New Roman"/>
          <w:sz w:val="24"/>
          <w:szCs w:val="24"/>
        </w:rPr>
        <w:lastRenderedPageBreak/>
        <w:t>available in the public domain, or is available to the college as a result of actions undertaken independently by the student, applicant or prospective student</w:t>
      </w:r>
      <w:r w:rsidR="00955E8E">
        <w:rPr>
          <w:rFonts w:ascii="Times New Roman" w:hAnsi="Times New Roman" w:cs="Times New Roman"/>
          <w:sz w:val="24"/>
          <w:szCs w:val="24"/>
        </w:rPr>
        <w:t>;</w:t>
      </w: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duty requiring </w:t>
      </w:r>
      <w:r w:rsidR="002E59AC">
        <w:rPr>
          <w:rFonts w:ascii="Times New Roman" w:hAnsi="Times New Roman" w:cs="Times New Roman"/>
          <w:sz w:val="24"/>
          <w:szCs w:val="24"/>
        </w:rPr>
        <w:t xml:space="preserve">the </w:t>
      </w:r>
      <w:r w:rsidR="00AF37CA">
        <w:rPr>
          <w:rFonts w:ascii="Times New Roman" w:hAnsi="Times New Roman" w:cs="Times New Roman"/>
          <w:sz w:val="24"/>
          <w:szCs w:val="24"/>
        </w:rPr>
        <w:t>c</w:t>
      </w:r>
      <w:r w:rsidR="00F64E57">
        <w:rPr>
          <w:rFonts w:ascii="Times New Roman" w:hAnsi="Times New Roman" w:cs="Times New Roman"/>
          <w:sz w:val="24"/>
          <w:szCs w:val="24"/>
        </w:rPr>
        <w:t xml:space="preserve">ollege </w:t>
      </w:r>
      <w:r>
        <w:rPr>
          <w:rFonts w:ascii="Times New Roman" w:hAnsi="Times New Roman" w:cs="Times New Roman"/>
          <w:sz w:val="24"/>
          <w:szCs w:val="24"/>
        </w:rPr>
        <w:t>to search or monitor the activity of a personal electronic account</w:t>
      </w:r>
      <w:r w:rsidR="00955E8E">
        <w:rPr>
          <w:rFonts w:ascii="Times New Roman" w:hAnsi="Times New Roman" w:cs="Times New Roman"/>
          <w:sz w:val="24"/>
          <w:szCs w:val="24"/>
        </w:rPr>
        <w:t>;</w:t>
      </w:r>
    </w:p>
    <w:p w:rsidR="00955E8E" w:rsidRDefault="00955E8E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E8E" w:rsidRDefault="00955E8E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</w:t>
      </w:r>
      <w:r w:rsidR="00F64E57">
        <w:rPr>
          <w:rFonts w:ascii="Times New Roman" w:hAnsi="Times New Roman" w:cs="Times New Roman"/>
          <w:sz w:val="24"/>
          <w:szCs w:val="24"/>
        </w:rPr>
        <w:t xml:space="preserve">CSM </w:t>
      </w:r>
      <w:r>
        <w:rPr>
          <w:rFonts w:ascii="Times New Roman" w:hAnsi="Times New Roman" w:cs="Times New Roman"/>
          <w:sz w:val="24"/>
          <w:szCs w:val="24"/>
        </w:rPr>
        <w:t>liable for failing to request or require a student, an applicant or a prospective student to grant access to, allow observation of, or disclose information that allows access to or observation of the individual’s personal electronic account;</w:t>
      </w:r>
      <w:r w:rsidR="00F77C7B">
        <w:rPr>
          <w:rFonts w:ascii="Times New Roman" w:hAnsi="Times New Roman" w:cs="Times New Roman"/>
          <w:sz w:val="24"/>
          <w:szCs w:val="24"/>
        </w:rPr>
        <w:t xml:space="preserve"> or </w:t>
      </w:r>
    </w:p>
    <w:p w:rsidR="00955E8E" w:rsidRDefault="00955E8E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C7B" w:rsidRDefault="00955E8E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Prohibit a student, an applicant, or a prospective student from allowing an athletic coach or administrator to view the student’s, </w:t>
      </w:r>
      <w:r w:rsidR="00FD7648">
        <w:rPr>
          <w:rFonts w:ascii="Times New Roman" w:hAnsi="Times New Roman" w:cs="Times New Roman"/>
          <w:sz w:val="24"/>
          <w:szCs w:val="24"/>
        </w:rPr>
        <w:t>applicants</w:t>
      </w:r>
      <w:r>
        <w:rPr>
          <w:rFonts w:ascii="Times New Roman" w:hAnsi="Times New Roman" w:cs="Times New Roman"/>
          <w:sz w:val="24"/>
          <w:szCs w:val="24"/>
        </w:rPr>
        <w:t>, or prospective student’s publicl</w:t>
      </w:r>
      <w:r w:rsidR="00F77C7B">
        <w:rPr>
          <w:rFonts w:ascii="Times New Roman" w:hAnsi="Times New Roman" w:cs="Times New Roman"/>
          <w:sz w:val="24"/>
          <w:szCs w:val="24"/>
        </w:rPr>
        <w:t>y accessible communications.</w:t>
      </w:r>
    </w:p>
    <w:p w:rsidR="00F77C7B" w:rsidRDefault="00F77C7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C7B" w:rsidRPr="00AF37CA" w:rsidRDefault="00AF37CA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37CA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F77C7B" w:rsidRPr="00AF37CA">
        <w:rPr>
          <w:rFonts w:ascii="Times New Roman" w:hAnsi="Times New Roman" w:cs="Times New Roman"/>
          <w:sz w:val="24"/>
          <w:szCs w:val="24"/>
          <w:u w:val="single"/>
        </w:rPr>
        <w:t>his policy does not apply to:</w:t>
      </w:r>
    </w:p>
    <w:p w:rsidR="00F77C7B" w:rsidRDefault="00F77C7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C7B" w:rsidRDefault="00F77C7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suspected criminal activity investigation into the publicly accessible communications of a student, an applicant, or a prospective student that is performed by </w:t>
      </w:r>
      <w:r w:rsidR="00F64E57">
        <w:rPr>
          <w:rFonts w:ascii="Times New Roman" w:hAnsi="Times New Roman" w:cs="Times New Roman"/>
          <w:sz w:val="24"/>
          <w:szCs w:val="24"/>
        </w:rPr>
        <w:t>CSM</w:t>
      </w:r>
      <w:r>
        <w:rPr>
          <w:rFonts w:ascii="Times New Roman" w:hAnsi="Times New Roman" w:cs="Times New Roman"/>
          <w:sz w:val="24"/>
          <w:szCs w:val="24"/>
        </w:rPr>
        <w:t>’s Public Safety</w:t>
      </w:r>
      <w:r w:rsidR="00F64E57">
        <w:rPr>
          <w:rFonts w:ascii="Times New Roman" w:hAnsi="Times New Roman" w:cs="Times New Roman"/>
          <w:sz w:val="24"/>
          <w:szCs w:val="24"/>
        </w:rPr>
        <w:t xml:space="preserve"> Office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C7B" w:rsidRDefault="00F77C7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E8E" w:rsidRDefault="00F77C7B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investigation, inquiry or a determination relating to the publicly accessible communications of a student, an applicant, or a prospective student that is conducted in accordance with the college’s health or public safety administration assessment policy or protocol.</w:t>
      </w:r>
    </w:p>
    <w:p w:rsidR="00F64E57" w:rsidRDefault="00F64E57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7CA" w:rsidRDefault="00AF37CA" w:rsidP="00F64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E57" w:rsidRPr="005F172E" w:rsidRDefault="00F64E57" w:rsidP="00F6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57">
        <w:rPr>
          <w:rFonts w:ascii="Times New Roman" w:eastAsia="Times New Roman" w:hAnsi="Times New Roman" w:cs="Times New Roman"/>
          <w:b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26-401 of the Education Article, Annotated Code of Maryland (</w:t>
      </w:r>
      <w:r w:rsidR="002E59AC">
        <w:rPr>
          <w:rFonts w:ascii="Times New Roman" w:eastAsia="Times New Roman" w:hAnsi="Times New Roman" w:cs="Times New Roman"/>
          <w:sz w:val="24"/>
          <w:szCs w:val="24"/>
        </w:rPr>
        <w:t>Institutions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Postsecondary Education – Personal Electronic Account – Privacy Protection)</w:t>
      </w:r>
    </w:p>
    <w:p w:rsidR="00F64E57" w:rsidRPr="005F172E" w:rsidRDefault="00F64E57" w:rsidP="00F6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E57" w:rsidRPr="00F64E57" w:rsidRDefault="00F64E57" w:rsidP="00F6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72E">
        <w:rPr>
          <w:rFonts w:ascii="Times New Roman" w:eastAsia="Times New Roman" w:hAnsi="Times New Roman" w:cs="Times New Roman"/>
          <w:b/>
          <w:sz w:val="24"/>
          <w:szCs w:val="24"/>
        </w:rPr>
        <w:t>For more information contact:</w:t>
      </w:r>
      <w:r w:rsidRPr="005F17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Vice President of </w:t>
      </w:r>
      <w:r w:rsidR="00136F75">
        <w:rPr>
          <w:rFonts w:ascii="Times New Roman" w:eastAsia="Times New Roman" w:hAnsi="Times New Roman" w:cs="Times New Roman"/>
          <w:sz w:val="24"/>
          <w:szCs w:val="24"/>
        </w:rPr>
        <w:t>Student and Instructional Support Services, ext. 7509</w:t>
      </w:r>
      <w:r w:rsidRPr="00F64E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E57" w:rsidRPr="005F172E" w:rsidRDefault="00F64E57" w:rsidP="00F6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E57" w:rsidRPr="005F172E" w:rsidRDefault="00F64E57" w:rsidP="00F6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E57" w:rsidRPr="005F172E" w:rsidRDefault="00F64E57" w:rsidP="00F6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E57" w:rsidRPr="005F172E" w:rsidRDefault="00F64E57" w:rsidP="00F6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E57" w:rsidRPr="005F172E" w:rsidRDefault="00F64E57" w:rsidP="00F64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72E">
        <w:rPr>
          <w:rFonts w:ascii="Times New Roman" w:eastAsia="Times New Roman" w:hAnsi="Times New Roman" w:cs="Times New Roman"/>
          <w:sz w:val="24"/>
          <w:szCs w:val="24"/>
        </w:rPr>
        <w:t xml:space="preserve">Date approved: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F172E">
        <w:rPr>
          <w:rFonts w:ascii="Times New Roman" w:eastAsia="Times New Roman" w:hAnsi="Times New Roman" w:cs="Times New Roman"/>
          <w:sz w:val="24"/>
          <w:szCs w:val="24"/>
        </w:rPr>
        <w:t>/</w:t>
      </w:r>
      <w:r w:rsidR="00D04C27">
        <w:rPr>
          <w:rFonts w:ascii="Times New Roman" w:eastAsia="Times New Roman" w:hAnsi="Times New Roman" w:cs="Times New Roman"/>
          <w:sz w:val="24"/>
          <w:szCs w:val="24"/>
        </w:rPr>
        <w:t>26/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F64E57" w:rsidRPr="00102ACB" w:rsidRDefault="00F64E57" w:rsidP="0010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E57" w:rsidRPr="00102A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CD" w:rsidRDefault="002F14CD" w:rsidP="00824818">
      <w:pPr>
        <w:spacing w:after="0" w:line="240" w:lineRule="auto"/>
      </w:pPr>
      <w:r>
        <w:separator/>
      </w:r>
    </w:p>
  </w:endnote>
  <w:endnote w:type="continuationSeparator" w:id="0">
    <w:p w:rsidR="002F14CD" w:rsidRDefault="002F14CD" w:rsidP="0082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CD" w:rsidRDefault="002F14CD" w:rsidP="00824818">
      <w:pPr>
        <w:spacing w:after="0" w:line="240" w:lineRule="auto"/>
      </w:pPr>
      <w:r>
        <w:separator/>
      </w:r>
    </w:p>
  </w:footnote>
  <w:footnote w:type="continuationSeparator" w:id="0">
    <w:p w:rsidR="002F14CD" w:rsidRDefault="002F14CD" w:rsidP="0082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63" w:rsidRPr="005F172E" w:rsidRDefault="00FD7648" w:rsidP="00AE0863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IS: 5018</w:t>
    </w:r>
  </w:p>
  <w:p w:rsidR="00AE0863" w:rsidRDefault="00AE0863">
    <w:pPr>
      <w:pStyle w:val="Header"/>
    </w:pPr>
  </w:p>
  <w:sdt>
    <w:sdtPr>
      <w:id w:val="-1712416478"/>
      <w:docPartObj>
        <w:docPartGallery w:val="Watermarks"/>
        <w:docPartUnique/>
      </w:docPartObj>
    </w:sdtPr>
    <w:sdtEndPr/>
    <w:sdtContent>
      <w:p w:rsidR="00824818" w:rsidRDefault="00FD764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06D"/>
    <w:multiLevelType w:val="hybridMultilevel"/>
    <w:tmpl w:val="651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0210"/>
    <w:multiLevelType w:val="hybridMultilevel"/>
    <w:tmpl w:val="BE80C0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22032"/>
    <w:multiLevelType w:val="hybridMultilevel"/>
    <w:tmpl w:val="9B6AA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4"/>
    <w:rsid w:val="000F7F18"/>
    <w:rsid w:val="00102ACB"/>
    <w:rsid w:val="00136F75"/>
    <w:rsid w:val="00221F24"/>
    <w:rsid w:val="002E59AC"/>
    <w:rsid w:val="002F14CD"/>
    <w:rsid w:val="005F172E"/>
    <w:rsid w:val="00824818"/>
    <w:rsid w:val="008F628F"/>
    <w:rsid w:val="00955E8E"/>
    <w:rsid w:val="00AE0863"/>
    <w:rsid w:val="00AF37CA"/>
    <w:rsid w:val="00AF63A4"/>
    <w:rsid w:val="00BF0AF3"/>
    <w:rsid w:val="00D04C27"/>
    <w:rsid w:val="00F32747"/>
    <w:rsid w:val="00F64E57"/>
    <w:rsid w:val="00F77C7B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892341B-702C-4C18-AF18-B139688E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18"/>
  </w:style>
  <w:style w:type="paragraph" w:styleId="Footer">
    <w:name w:val="footer"/>
    <w:basedOn w:val="Normal"/>
    <w:link w:val="FooterChar"/>
    <w:uiPriority w:val="99"/>
    <w:unhideWhenUsed/>
    <w:rsid w:val="0082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18"/>
  </w:style>
  <w:style w:type="paragraph" w:styleId="BalloonText">
    <w:name w:val="Balloon Text"/>
    <w:basedOn w:val="Normal"/>
    <w:link w:val="BalloonTextChar"/>
    <w:uiPriority w:val="99"/>
    <w:semiHidden/>
    <w:unhideWhenUsed/>
    <w:rsid w:val="00AE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Chesapeake College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Midcap, Richard</dc:creator>
  <cp:lastModifiedBy>Debra E. Jacques</cp:lastModifiedBy>
  <cp:revision>2</cp:revision>
  <dcterms:created xsi:type="dcterms:W3CDTF">2016-10-31T20:30:00Z</dcterms:created>
  <dcterms:modified xsi:type="dcterms:W3CDTF">2016-10-31T20:30:00Z</dcterms:modified>
</cp:coreProperties>
</file>