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7000" w:rsidRPr="00857371" w:rsidRDefault="00021A5D">
      <w:pPr>
        <w:numPr>
          <w:ilvl w:val="0"/>
          <w:numId w:val="1"/>
        </w:numPr>
        <w:rPr>
          <w:color w:val="BFBFBF"/>
          <w:sz w:val="20"/>
          <w:szCs w:val="20"/>
        </w:rPr>
      </w:pPr>
      <w:r w:rsidRPr="00857371">
        <w:rPr>
          <w:color w:val="BFBFBF"/>
          <w:sz w:val="20"/>
          <w:szCs w:val="20"/>
        </w:rPr>
        <w:t>INTRODUCTION AND WOW (15 sec)</w:t>
      </w:r>
    </w:p>
    <w:p w14:paraId="00000002" w14:textId="77777777" w:rsidR="005D7000" w:rsidRPr="00857371" w:rsidRDefault="00021A5D">
      <w:pPr>
        <w:pBdr>
          <w:top w:val="nil"/>
          <w:left w:val="nil"/>
          <w:bottom w:val="nil"/>
          <w:right w:val="nil"/>
          <w:between w:val="nil"/>
        </w:pBdr>
        <w:spacing w:after="0"/>
        <w:ind w:left="360"/>
        <w:rPr>
          <w:color w:val="BFBFBF"/>
          <w:sz w:val="20"/>
          <w:szCs w:val="20"/>
        </w:rPr>
      </w:pPr>
      <w:r w:rsidRPr="00857371">
        <w:rPr>
          <w:color w:val="BFBFBF"/>
          <w:sz w:val="20"/>
          <w:szCs w:val="20"/>
        </w:rPr>
        <w:t>"Hi I’m (name) …  with (company name) … Opening WOW statement.  (Take a stand, make a claim, relate a great customer experience, etc.)</w:t>
      </w:r>
    </w:p>
    <w:p w14:paraId="00000003" w14:textId="77777777" w:rsidR="005D7000" w:rsidRPr="00857371" w:rsidRDefault="005D7000">
      <w:pPr>
        <w:pBdr>
          <w:top w:val="nil"/>
          <w:left w:val="nil"/>
          <w:bottom w:val="nil"/>
          <w:right w:val="nil"/>
          <w:between w:val="nil"/>
        </w:pBdr>
        <w:spacing w:after="0"/>
        <w:ind w:left="360"/>
        <w:rPr>
          <w:color w:val="000000"/>
          <w:sz w:val="20"/>
          <w:szCs w:val="20"/>
        </w:rPr>
      </w:pPr>
    </w:p>
    <w:p w14:paraId="00000004" w14:textId="77777777" w:rsidR="005D7000" w:rsidRPr="00857371" w:rsidRDefault="00021A5D">
      <w:pPr>
        <w:pBdr>
          <w:top w:val="nil"/>
          <w:left w:val="nil"/>
          <w:bottom w:val="nil"/>
          <w:right w:val="nil"/>
          <w:between w:val="nil"/>
        </w:pBdr>
        <w:ind w:left="720"/>
        <w:rPr>
          <w:color w:val="000000"/>
          <w:sz w:val="20"/>
          <w:szCs w:val="20"/>
        </w:rPr>
      </w:pPr>
      <w:r w:rsidRPr="00857371">
        <w:rPr>
          <w:color w:val="000000"/>
          <w:sz w:val="20"/>
          <w:szCs w:val="20"/>
        </w:rPr>
        <w:t xml:space="preserve">You want to </w:t>
      </w:r>
      <w:r w:rsidRPr="00857371">
        <w:rPr>
          <w:sz w:val="20"/>
          <w:szCs w:val="20"/>
        </w:rPr>
        <w:t xml:space="preserve">succeed at </w:t>
      </w:r>
      <w:r w:rsidRPr="00857371">
        <w:rPr>
          <w:color w:val="000000"/>
          <w:sz w:val="20"/>
          <w:szCs w:val="20"/>
        </w:rPr>
        <w:t>th</w:t>
      </w:r>
      <w:r w:rsidRPr="00857371">
        <w:rPr>
          <w:sz w:val="20"/>
          <w:szCs w:val="20"/>
        </w:rPr>
        <w:t>is year’s</w:t>
      </w:r>
      <w:r w:rsidRPr="00857371">
        <w:rPr>
          <w:color w:val="000000"/>
          <w:sz w:val="20"/>
          <w:szCs w:val="20"/>
        </w:rPr>
        <w:t xml:space="preserve"> </w:t>
      </w:r>
      <w:r w:rsidRPr="00857371">
        <w:rPr>
          <w:sz w:val="20"/>
          <w:szCs w:val="20"/>
        </w:rPr>
        <w:t>Hawk</w:t>
      </w:r>
      <w:r w:rsidRPr="00857371">
        <w:rPr>
          <w:color w:val="000000"/>
          <w:sz w:val="20"/>
          <w:szCs w:val="20"/>
        </w:rPr>
        <w:t xml:space="preserve"> Pitch, and we want to help.  My name’s John Short.  I’m an </w:t>
      </w:r>
      <w:r w:rsidRPr="00857371">
        <w:rPr>
          <w:sz w:val="20"/>
          <w:szCs w:val="20"/>
        </w:rPr>
        <w:t xml:space="preserve">Associate </w:t>
      </w:r>
      <w:r w:rsidRPr="00857371">
        <w:rPr>
          <w:color w:val="000000"/>
          <w:sz w:val="20"/>
          <w:szCs w:val="20"/>
        </w:rPr>
        <w:t>Professor a</w:t>
      </w:r>
      <w:r w:rsidRPr="00857371">
        <w:rPr>
          <w:color w:val="000000"/>
          <w:sz w:val="20"/>
          <w:szCs w:val="20"/>
        </w:rPr>
        <w:t xml:space="preserve">t CSM, and </w:t>
      </w:r>
      <w:r w:rsidRPr="00857371">
        <w:rPr>
          <w:sz w:val="20"/>
          <w:szCs w:val="20"/>
        </w:rPr>
        <w:t>member of CSM’s Innovation Working Group, which has been charged with planning this year’s Hawk Pitch event.</w:t>
      </w:r>
    </w:p>
    <w:p w14:paraId="00000005" w14:textId="77777777" w:rsidR="005D7000" w:rsidRPr="00857371" w:rsidRDefault="00021A5D">
      <w:pPr>
        <w:numPr>
          <w:ilvl w:val="0"/>
          <w:numId w:val="1"/>
        </w:numPr>
        <w:rPr>
          <w:color w:val="BFBFBF"/>
          <w:sz w:val="20"/>
          <w:szCs w:val="20"/>
        </w:rPr>
      </w:pPr>
      <w:r w:rsidRPr="00857371">
        <w:rPr>
          <w:color w:val="BFBFBF"/>
          <w:sz w:val="20"/>
          <w:szCs w:val="20"/>
        </w:rPr>
        <w:t>VALUE PROPOSITION (15 sec)</w:t>
      </w:r>
    </w:p>
    <w:p w14:paraId="00000006" w14:textId="7E6D48DD" w:rsidR="005D7000" w:rsidRPr="00857371" w:rsidRDefault="00021A5D">
      <w:pPr>
        <w:pBdr>
          <w:top w:val="nil"/>
          <w:left w:val="nil"/>
          <w:bottom w:val="nil"/>
          <w:right w:val="nil"/>
          <w:between w:val="nil"/>
        </w:pBdr>
        <w:spacing w:after="0"/>
        <w:ind w:left="360"/>
        <w:rPr>
          <w:color w:val="BFBFBF"/>
          <w:sz w:val="20"/>
          <w:szCs w:val="20"/>
        </w:rPr>
      </w:pPr>
      <w:r w:rsidRPr="00857371">
        <w:rPr>
          <w:color w:val="BFBFBF"/>
          <w:sz w:val="20"/>
          <w:szCs w:val="20"/>
        </w:rPr>
        <w:t>"The problem we solve for customers is…"  (</w:t>
      </w:r>
      <w:r w:rsidR="00857371" w:rsidRPr="00857371">
        <w:rPr>
          <w:color w:val="BFBFBF"/>
          <w:sz w:val="20"/>
          <w:szCs w:val="20"/>
        </w:rPr>
        <w:t>Quantify</w:t>
      </w:r>
      <w:r w:rsidRPr="00857371">
        <w:rPr>
          <w:color w:val="BFBFBF"/>
          <w:sz w:val="20"/>
          <w:szCs w:val="20"/>
        </w:rPr>
        <w:t xml:space="preserve"> the customer pain and gain)</w:t>
      </w:r>
    </w:p>
    <w:p w14:paraId="00000007" w14:textId="77777777" w:rsidR="005D7000" w:rsidRPr="00857371" w:rsidRDefault="005D7000">
      <w:pPr>
        <w:pBdr>
          <w:top w:val="nil"/>
          <w:left w:val="nil"/>
          <w:bottom w:val="nil"/>
          <w:right w:val="nil"/>
          <w:between w:val="nil"/>
        </w:pBdr>
        <w:spacing w:after="0"/>
        <w:ind w:left="360"/>
        <w:rPr>
          <w:color w:val="000000"/>
          <w:sz w:val="20"/>
          <w:szCs w:val="20"/>
        </w:rPr>
      </w:pPr>
    </w:p>
    <w:p w14:paraId="00000008" w14:textId="77777777" w:rsidR="005D7000" w:rsidRPr="00857371" w:rsidRDefault="00021A5D">
      <w:pPr>
        <w:pBdr>
          <w:top w:val="nil"/>
          <w:left w:val="nil"/>
          <w:bottom w:val="nil"/>
          <w:right w:val="nil"/>
          <w:between w:val="nil"/>
        </w:pBdr>
        <w:ind w:left="720"/>
        <w:rPr>
          <w:color w:val="000000"/>
          <w:sz w:val="20"/>
          <w:szCs w:val="20"/>
        </w:rPr>
      </w:pPr>
      <w:r w:rsidRPr="00857371">
        <w:rPr>
          <w:sz w:val="20"/>
          <w:szCs w:val="20"/>
        </w:rPr>
        <w:t>At CSM, we’re all about stud</w:t>
      </w:r>
      <w:r w:rsidRPr="00857371">
        <w:rPr>
          <w:sz w:val="20"/>
          <w:szCs w:val="20"/>
        </w:rPr>
        <w:t xml:space="preserve">ent success. This year’s Hawk Pitch event is designed to tap the potential of CSM’s many talented employees to increase student retention by implementing their innovative student success ideas. </w:t>
      </w:r>
    </w:p>
    <w:p w14:paraId="00000009" w14:textId="77777777" w:rsidR="005D7000" w:rsidRPr="00857371" w:rsidRDefault="00021A5D">
      <w:pPr>
        <w:numPr>
          <w:ilvl w:val="0"/>
          <w:numId w:val="1"/>
        </w:numPr>
        <w:rPr>
          <w:color w:val="BFBFBF"/>
          <w:sz w:val="20"/>
          <w:szCs w:val="20"/>
        </w:rPr>
      </w:pPr>
      <w:r w:rsidRPr="00857371">
        <w:rPr>
          <w:color w:val="BFBFBF"/>
          <w:sz w:val="20"/>
          <w:szCs w:val="20"/>
        </w:rPr>
        <w:t>UNIQUE PROPOSITION (15 sec)</w:t>
      </w:r>
    </w:p>
    <w:p w14:paraId="0000000A" w14:textId="7ADFF6E2" w:rsidR="005D7000" w:rsidRPr="00857371" w:rsidRDefault="00021A5D">
      <w:pPr>
        <w:pBdr>
          <w:top w:val="nil"/>
          <w:left w:val="nil"/>
          <w:bottom w:val="nil"/>
          <w:right w:val="nil"/>
          <w:between w:val="nil"/>
        </w:pBdr>
        <w:spacing w:after="0"/>
        <w:ind w:left="360"/>
        <w:rPr>
          <w:color w:val="BFBFBF"/>
          <w:sz w:val="20"/>
          <w:szCs w:val="20"/>
        </w:rPr>
      </w:pPr>
      <w:r w:rsidRPr="00857371">
        <w:rPr>
          <w:color w:val="BFBFBF"/>
          <w:sz w:val="20"/>
          <w:szCs w:val="20"/>
        </w:rPr>
        <w:t>"What makes us different is …"  (</w:t>
      </w:r>
      <w:r w:rsidR="00857371" w:rsidRPr="00857371">
        <w:rPr>
          <w:color w:val="BFBFBF"/>
          <w:sz w:val="20"/>
          <w:szCs w:val="20"/>
        </w:rPr>
        <w:t>Include</w:t>
      </w:r>
      <w:r w:rsidRPr="00857371">
        <w:rPr>
          <w:color w:val="BFBFBF"/>
          <w:sz w:val="20"/>
          <w:szCs w:val="20"/>
        </w:rPr>
        <w:t xml:space="preserve"> product comparisons)</w:t>
      </w:r>
    </w:p>
    <w:p w14:paraId="0000000B" w14:textId="77777777" w:rsidR="005D7000" w:rsidRPr="00857371" w:rsidRDefault="005D7000">
      <w:pPr>
        <w:pBdr>
          <w:top w:val="nil"/>
          <w:left w:val="nil"/>
          <w:bottom w:val="nil"/>
          <w:right w:val="nil"/>
          <w:between w:val="nil"/>
        </w:pBdr>
        <w:spacing w:after="0"/>
        <w:ind w:left="360"/>
        <w:rPr>
          <w:color w:val="000000"/>
          <w:sz w:val="20"/>
          <w:szCs w:val="20"/>
        </w:rPr>
      </w:pPr>
    </w:p>
    <w:p w14:paraId="0000000C" w14:textId="77777777" w:rsidR="005D7000" w:rsidRPr="00857371" w:rsidRDefault="00021A5D">
      <w:pPr>
        <w:ind w:left="720"/>
        <w:rPr>
          <w:color w:val="FF0000"/>
          <w:sz w:val="20"/>
          <w:szCs w:val="20"/>
        </w:rPr>
      </w:pPr>
      <w:r w:rsidRPr="00857371">
        <w:rPr>
          <w:sz w:val="20"/>
          <w:szCs w:val="20"/>
        </w:rPr>
        <w:t>If you have an idea for helping our students succeed, we’d love to help you develop and present it. Then, if your idea’s selected for development by the Hawk Pitch judges, you could receive the financial and administration sup</w:t>
      </w:r>
      <w:r w:rsidRPr="00857371">
        <w:rPr>
          <w:sz w:val="20"/>
          <w:szCs w:val="20"/>
        </w:rPr>
        <w:t>port you’ll need to help you make your idea a reality.</w:t>
      </w:r>
    </w:p>
    <w:p w14:paraId="0000000D" w14:textId="77777777" w:rsidR="005D7000" w:rsidRPr="00857371" w:rsidRDefault="00021A5D">
      <w:pPr>
        <w:numPr>
          <w:ilvl w:val="0"/>
          <w:numId w:val="1"/>
        </w:numPr>
        <w:rPr>
          <w:color w:val="BFBFBF"/>
          <w:sz w:val="20"/>
          <w:szCs w:val="20"/>
        </w:rPr>
      </w:pPr>
      <w:r w:rsidRPr="00857371">
        <w:rPr>
          <w:color w:val="BFBFBF"/>
          <w:sz w:val="20"/>
          <w:szCs w:val="20"/>
        </w:rPr>
        <w:t>TARGET MARKET (15 sec)</w:t>
      </w:r>
    </w:p>
    <w:p w14:paraId="0000000E" w14:textId="4D04E899" w:rsidR="005D7000" w:rsidRPr="00857371" w:rsidRDefault="00021A5D">
      <w:pPr>
        <w:pBdr>
          <w:top w:val="nil"/>
          <w:left w:val="nil"/>
          <w:bottom w:val="nil"/>
          <w:right w:val="nil"/>
          <w:between w:val="nil"/>
        </w:pBdr>
        <w:spacing w:after="0"/>
        <w:ind w:left="360"/>
        <w:rPr>
          <w:color w:val="BFBFBF"/>
          <w:sz w:val="20"/>
          <w:szCs w:val="20"/>
        </w:rPr>
      </w:pPr>
      <w:r w:rsidRPr="00857371">
        <w:rPr>
          <w:color w:val="BFBFBF"/>
          <w:sz w:val="20"/>
          <w:szCs w:val="20"/>
        </w:rPr>
        <w:t>"My ideal customer-referral is …"  (</w:t>
      </w:r>
      <w:r w:rsidR="00857371" w:rsidRPr="00857371">
        <w:rPr>
          <w:color w:val="BFBFBF"/>
          <w:sz w:val="20"/>
          <w:szCs w:val="20"/>
        </w:rPr>
        <w:t>Size</w:t>
      </w:r>
      <w:r w:rsidRPr="00857371">
        <w:rPr>
          <w:color w:val="BFBFBF"/>
          <w:sz w:val="20"/>
          <w:szCs w:val="20"/>
        </w:rPr>
        <w:t>, revenue, geography, sector etc.)</w:t>
      </w:r>
    </w:p>
    <w:p w14:paraId="0000000F" w14:textId="77777777" w:rsidR="005D7000" w:rsidRPr="00857371" w:rsidRDefault="005D7000">
      <w:pPr>
        <w:pBdr>
          <w:top w:val="nil"/>
          <w:left w:val="nil"/>
          <w:bottom w:val="nil"/>
          <w:right w:val="nil"/>
          <w:between w:val="nil"/>
        </w:pBdr>
        <w:spacing w:after="0"/>
        <w:ind w:left="360"/>
        <w:rPr>
          <w:color w:val="000000"/>
          <w:sz w:val="20"/>
          <w:szCs w:val="20"/>
        </w:rPr>
      </w:pPr>
    </w:p>
    <w:p w14:paraId="00000010" w14:textId="7541857E" w:rsidR="005D7000" w:rsidRPr="00857371" w:rsidRDefault="00021A5D">
      <w:pPr>
        <w:pBdr>
          <w:top w:val="nil"/>
          <w:left w:val="nil"/>
          <w:bottom w:val="nil"/>
          <w:right w:val="nil"/>
          <w:between w:val="nil"/>
        </w:pBdr>
        <w:ind w:left="720"/>
        <w:rPr>
          <w:sz w:val="20"/>
          <w:szCs w:val="20"/>
        </w:rPr>
      </w:pPr>
      <w:r w:rsidRPr="00857371">
        <w:rPr>
          <w:sz w:val="20"/>
          <w:szCs w:val="20"/>
        </w:rPr>
        <w:t xml:space="preserve">Here at CSM, helping our students succeed should be part of everyone’s job. So any employee, staff or </w:t>
      </w:r>
      <w:r w:rsidRPr="00857371">
        <w:rPr>
          <w:sz w:val="20"/>
          <w:szCs w:val="20"/>
        </w:rPr>
        <w:t xml:space="preserve">faculty, long-time or newbie, </w:t>
      </w:r>
      <w:r w:rsidR="00857371" w:rsidRPr="00857371">
        <w:rPr>
          <w:sz w:val="20"/>
          <w:szCs w:val="20"/>
        </w:rPr>
        <w:t>with an</w:t>
      </w:r>
      <w:r w:rsidRPr="00857371">
        <w:rPr>
          <w:sz w:val="20"/>
          <w:szCs w:val="20"/>
        </w:rPr>
        <w:t xml:space="preserve"> idea and a passion for helping students, is encouraged to pitch their idea and </w:t>
      </w:r>
      <w:proofErr w:type="gramStart"/>
      <w:r w:rsidRPr="00857371">
        <w:rPr>
          <w:sz w:val="20"/>
          <w:szCs w:val="20"/>
        </w:rPr>
        <w:t>ask  for</w:t>
      </w:r>
      <w:proofErr w:type="gramEnd"/>
      <w:r w:rsidRPr="00857371">
        <w:rPr>
          <w:sz w:val="20"/>
          <w:szCs w:val="20"/>
        </w:rPr>
        <w:t xml:space="preserve"> the resources they need to make it a reality.</w:t>
      </w:r>
    </w:p>
    <w:p w14:paraId="00000011" w14:textId="77777777" w:rsidR="005D7000" w:rsidRPr="00857371" w:rsidRDefault="00021A5D">
      <w:pPr>
        <w:numPr>
          <w:ilvl w:val="0"/>
          <w:numId w:val="1"/>
        </w:numPr>
        <w:rPr>
          <w:color w:val="BFBFBF"/>
          <w:sz w:val="20"/>
          <w:szCs w:val="20"/>
        </w:rPr>
      </w:pPr>
      <w:r w:rsidRPr="00857371">
        <w:rPr>
          <w:color w:val="BFBFBF"/>
          <w:sz w:val="20"/>
          <w:szCs w:val="20"/>
        </w:rPr>
        <w:t xml:space="preserve">CASE STUDY PROOF (15 sec) </w:t>
      </w:r>
    </w:p>
    <w:p w14:paraId="00000012" w14:textId="597F4D35" w:rsidR="005D7000" w:rsidRPr="00857371" w:rsidRDefault="00021A5D">
      <w:pPr>
        <w:pBdr>
          <w:top w:val="nil"/>
          <w:left w:val="nil"/>
          <w:bottom w:val="nil"/>
          <w:right w:val="nil"/>
          <w:between w:val="nil"/>
        </w:pBdr>
        <w:spacing w:after="0"/>
        <w:ind w:left="360"/>
        <w:rPr>
          <w:color w:val="BFBFBF"/>
          <w:sz w:val="20"/>
          <w:szCs w:val="20"/>
        </w:rPr>
      </w:pPr>
      <w:r w:rsidRPr="00857371">
        <w:rPr>
          <w:color w:val="BFBFBF"/>
          <w:sz w:val="20"/>
          <w:szCs w:val="20"/>
        </w:rPr>
        <w:t>"One of our customers …"  (</w:t>
      </w:r>
      <w:r w:rsidR="00857371" w:rsidRPr="00857371">
        <w:rPr>
          <w:color w:val="BFBFBF"/>
          <w:sz w:val="20"/>
          <w:szCs w:val="20"/>
        </w:rPr>
        <w:t>Give</w:t>
      </w:r>
      <w:r w:rsidRPr="00857371">
        <w:rPr>
          <w:color w:val="BFBFBF"/>
          <w:sz w:val="20"/>
          <w:szCs w:val="20"/>
        </w:rPr>
        <w:t xml:space="preserve"> a specific example with quantified results)</w:t>
      </w:r>
    </w:p>
    <w:p w14:paraId="00000013" w14:textId="77777777" w:rsidR="005D7000" w:rsidRPr="00857371" w:rsidRDefault="005D7000">
      <w:pPr>
        <w:pBdr>
          <w:top w:val="nil"/>
          <w:left w:val="nil"/>
          <w:bottom w:val="nil"/>
          <w:right w:val="nil"/>
          <w:between w:val="nil"/>
        </w:pBdr>
        <w:spacing w:after="0"/>
        <w:ind w:left="360"/>
        <w:rPr>
          <w:color w:val="000000"/>
          <w:sz w:val="20"/>
          <w:szCs w:val="20"/>
        </w:rPr>
      </w:pPr>
    </w:p>
    <w:p w14:paraId="00000014" w14:textId="77777777" w:rsidR="005D7000" w:rsidRPr="00857371" w:rsidRDefault="00021A5D">
      <w:pPr>
        <w:pBdr>
          <w:top w:val="nil"/>
          <w:left w:val="nil"/>
          <w:bottom w:val="nil"/>
          <w:right w:val="nil"/>
          <w:between w:val="nil"/>
        </w:pBdr>
        <w:ind w:left="720"/>
        <w:rPr>
          <w:color w:val="000000"/>
          <w:sz w:val="20"/>
          <w:szCs w:val="20"/>
        </w:rPr>
      </w:pPr>
      <w:r w:rsidRPr="00857371">
        <w:rPr>
          <w:sz w:val="20"/>
          <w:szCs w:val="20"/>
        </w:rPr>
        <w:t>As we’ve talked about this year’s Hawk Pitch event with our fellow employees, several have indicated that in the past they’ve had good ideas they’ve mentioned to their supervisors</w:t>
      </w:r>
      <w:r w:rsidRPr="00857371">
        <w:rPr>
          <w:sz w:val="20"/>
          <w:szCs w:val="20"/>
        </w:rPr>
        <w:t xml:space="preserve">, only to have them “die on the vine” for lack of a clear path to approval and the resources required to move their idea forward. </w:t>
      </w:r>
    </w:p>
    <w:p w14:paraId="00000015" w14:textId="77777777" w:rsidR="005D7000" w:rsidRPr="00857371" w:rsidRDefault="00021A5D">
      <w:pPr>
        <w:numPr>
          <w:ilvl w:val="0"/>
          <w:numId w:val="1"/>
        </w:numPr>
        <w:rPr>
          <w:color w:val="BFBFBF"/>
          <w:sz w:val="20"/>
          <w:szCs w:val="20"/>
        </w:rPr>
      </w:pPr>
      <w:r w:rsidRPr="00857371">
        <w:rPr>
          <w:color w:val="BFBFBF"/>
          <w:sz w:val="20"/>
          <w:szCs w:val="20"/>
        </w:rPr>
        <w:t>THE ASK (15 sec)</w:t>
      </w:r>
    </w:p>
    <w:p w14:paraId="00000016" w14:textId="3D474A7A" w:rsidR="005D7000" w:rsidRPr="00857371" w:rsidRDefault="00021A5D">
      <w:pPr>
        <w:pBdr>
          <w:top w:val="nil"/>
          <w:left w:val="nil"/>
          <w:bottom w:val="nil"/>
          <w:right w:val="nil"/>
          <w:between w:val="nil"/>
        </w:pBdr>
        <w:spacing w:after="0"/>
        <w:ind w:left="360"/>
        <w:rPr>
          <w:color w:val="BFBFBF"/>
          <w:sz w:val="20"/>
          <w:szCs w:val="20"/>
        </w:rPr>
      </w:pPr>
      <w:r w:rsidRPr="00857371">
        <w:rPr>
          <w:color w:val="BFBFBF"/>
          <w:sz w:val="20"/>
          <w:szCs w:val="20"/>
        </w:rPr>
        <w:t>"If you'd like (customer benefit based on unique value proposition) then please …"  (</w:t>
      </w:r>
      <w:r w:rsidR="00857371" w:rsidRPr="00857371">
        <w:rPr>
          <w:color w:val="BFBFBF"/>
          <w:sz w:val="20"/>
          <w:szCs w:val="20"/>
        </w:rPr>
        <w:t>State</w:t>
      </w:r>
      <w:r w:rsidRPr="00857371">
        <w:rPr>
          <w:color w:val="BFBFBF"/>
          <w:sz w:val="20"/>
          <w:szCs w:val="20"/>
        </w:rPr>
        <w:t xml:space="preserve"> desired customer </w:t>
      </w:r>
      <w:r w:rsidRPr="00857371">
        <w:rPr>
          <w:color w:val="BFBFBF"/>
          <w:sz w:val="20"/>
          <w:szCs w:val="20"/>
        </w:rPr>
        <w:t>response or action)</w:t>
      </w:r>
    </w:p>
    <w:p w14:paraId="00000017" w14:textId="77777777" w:rsidR="005D7000" w:rsidRPr="00857371" w:rsidRDefault="005D7000">
      <w:pPr>
        <w:pBdr>
          <w:top w:val="nil"/>
          <w:left w:val="nil"/>
          <w:bottom w:val="nil"/>
          <w:right w:val="nil"/>
          <w:between w:val="nil"/>
        </w:pBdr>
        <w:spacing w:after="0"/>
        <w:ind w:left="360"/>
        <w:rPr>
          <w:color w:val="000000"/>
          <w:sz w:val="20"/>
          <w:szCs w:val="20"/>
        </w:rPr>
      </w:pPr>
    </w:p>
    <w:p w14:paraId="00000018" w14:textId="066511AF" w:rsidR="005D7000" w:rsidRPr="00857371" w:rsidRDefault="00021A5D">
      <w:pPr>
        <w:pBdr>
          <w:top w:val="nil"/>
          <w:left w:val="nil"/>
          <w:bottom w:val="nil"/>
          <w:right w:val="nil"/>
          <w:between w:val="nil"/>
        </w:pBdr>
        <w:ind w:left="360"/>
        <w:rPr>
          <w:color w:val="000000"/>
          <w:sz w:val="20"/>
          <w:szCs w:val="20"/>
        </w:rPr>
      </w:pPr>
      <w:r w:rsidRPr="00857371">
        <w:rPr>
          <w:sz w:val="20"/>
          <w:szCs w:val="20"/>
        </w:rPr>
        <w:t>This year’s Hawk Pitch is intended to provide CSM employees with just such a path from concept to implementation and provide guidance along the way. So,</w:t>
      </w:r>
      <w:r w:rsidR="00857371" w:rsidRPr="00857371">
        <w:rPr>
          <w:sz w:val="20"/>
          <w:szCs w:val="20"/>
        </w:rPr>
        <w:t xml:space="preserve"> </w:t>
      </w:r>
      <w:r w:rsidRPr="00857371">
        <w:rPr>
          <w:sz w:val="20"/>
          <w:szCs w:val="20"/>
        </w:rPr>
        <w:t xml:space="preserve">please support the Hawk Pitch. Submit an </w:t>
      </w:r>
      <w:r w:rsidR="00857371" w:rsidRPr="00857371">
        <w:rPr>
          <w:sz w:val="20"/>
          <w:szCs w:val="20"/>
        </w:rPr>
        <w:t>idea or</w:t>
      </w:r>
      <w:r w:rsidRPr="00857371">
        <w:rPr>
          <w:sz w:val="20"/>
          <w:szCs w:val="20"/>
        </w:rPr>
        <w:t xml:space="preserve"> work with a colleague to help the</w:t>
      </w:r>
      <w:r w:rsidRPr="00857371">
        <w:rPr>
          <w:sz w:val="20"/>
          <w:szCs w:val="20"/>
        </w:rPr>
        <w:t xml:space="preserve">m develop theirs. </w:t>
      </w:r>
      <w:r w:rsidR="00857371" w:rsidRPr="00857371">
        <w:rPr>
          <w:sz w:val="20"/>
          <w:szCs w:val="20"/>
        </w:rPr>
        <w:t>And</w:t>
      </w:r>
      <w:r w:rsidRPr="00857371">
        <w:rPr>
          <w:sz w:val="20"/>
          <w:szCs w:val="20"/>
        </w:rPr>
        <w:t xml:space="preserve"> be sure to attend the Hawk Pitch event on September 24th.</w:t>
      </w:r>
    </w:p>
    <w:sectPr w:rsidR="005D7000" w:rsidRPr="0085737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EBA7" w14:textId="77777777" w:rsidR="00021A5D" w:rsidRDefault="00021A5D" w:rsidP="00857371">
      <w:pPr>
        <w:spacing w:after="0" w:line="240" w:lineRule="auto"/>
      </w:pPr>
      <w:r>
        <w:separator/>
      </w:r>
    </w:p>
  </w:endnote>
  <w:endnote w:type="continuationSeparator" w:id="0">
    <w:p w14:paraId="4490B691" w14:textId="77777777" w:rsidR="00021A5D" w:rsidRDefault="00021A5D" w:rsidP="0085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2505" w14:textId="130CF9CF" w:rsidR="00857371" w:rsidRDefault="00857371" w:rsidP="00857371">
    <w:pPr>
      <w:pStyle w:val="Footer"/>
      <w:jc w:val="center"/>
    </w:pPr>
    <w:r>
      <w:t>J. Short 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81A1" w14:textId="77777777" w:rsidR="00021A5D" w:rsidRDefault="00021A5D" w:rsidP="00857371">
      <w:pPr>
        <w:spacing w:after="0" w:line="240" w:lineRule="auto"/>
      </w:pPr>
      <w:r>
        <w:separator/>
      </w:r>
    </w:p>
  </w:footnote>
  <w:footnote w:type="continuationSeparator" w:id="0">
    <w:p w14:paraId="5A80AD8C" w14:textId="77777777" w:rsidR="00021A5D" w:rsidRDefault="00021A5D" w:rsidP="0085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1C3E" w14:textId="59D01DFC" w:rsidR="00857371" w:rsidRPr="00857371" w:rsidRDefault="00857371" w:rsidP="00857371">
    <w:pPr>
      <w:pStyle w:val="Header"/>
      <w:jc w:val="center"/>
      <w:rPr>
        <w:sz w:val="24"/>
        <w:szCs w:val="24"/>
      </w:rPr>
    </w:pPr>
    <w:r w:rsidRPr="00857371">
      <w:rPr>
        <w:sz w:val="24"/>
        <w:szCs w:val="24"/>
      </w:rPr>
      <w:t>Hawk Pitch Recommended 90-second Pitch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39C"/>
    <w:multiLevelType w:val="multilevel"/>
    <w:tmpl w:val="5C500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00"/>
    <w:rsid w:val="00021A5D"/>
    <w:rsid w:val="005D7000"/>
    <w:rsid w:val="0085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EEE0"/>
  <w15:docId w15:val="{41B46A25-6C0D-4140-89DE-0A1F8751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57F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71"/>
  </w:style>
  <w:style w:type="paragraph" w:styleId="Footer">
    <w:name w:val="footer"/>
    <w:basedOn w:val="Normal"/>
    <w:link w:val="FooterChar"/>
    <w:uiPriority w:val="99"/>
    <w:unhideWhenUsed/>
    <w:rsid w:val="0085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dGRMQY5GVw8jqoOQJ3Mo5QYg==">AMUW2mWNdJjhbKLg7sJe5mdfjrGB8G4deP2JTeyD7jsLpcRHzwamS+rIKK7ZhJaCg8Q8u2d8mGsMN4KaX9DhbaIYWmC8T9lfpdgYNK4r2kZknfcZqqPvSko=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Short</dc:creator>
  <cp:lastModifiedBy>John Short</cp:lastModifiedBy>
  <cp:revision>2</cp:revision>
  <dcterms:created xsi:type="dcterms:W3CDTF">2021-09-10T17:20:00Z</dcterms:created>
  <dcterms:modified xsi:type="dcterms:W3CDTF">2021-09-10T17:20:00Z</dcterms:modified>
</cp:coreProperties>
</file>