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CE" w:rsidRDefault="00E22972" w:rsidP="00E22972">
      <w:pPr>
        <w:jc w:val="center"/>
      </w:pPr>
      <w:r>
        <w:t>The Nonprofit Institute at the College of Southern Maryland</w:t>
      </w:r>
      <w:r>
        <w:br/>
        <w:t>Quarterly Report to St. Mary’s County</w:t>
      </w:r>
      <w:r>
        <w:br/>
      </w:r>
      <w:r w:rsidR="00D42CF1">
        <w:t>April through June</w:t>
      </w:r>
      <w:r w:rsidR="009D639F">
        <w:t xml:space="preserve"> 2015</w:t>
      </w:r>
    </w:p>
    <w:p w:rsidR="00E22972" w:rsidRDefault="00E22972" w:rsidP="00E22972"/>
    <w:p w:rsidR="00CB4F25" w:rsidRDefault="00D42CF1" w:rsidP="00CB4F25">
      <w:pPr>
        <w:spacing w:after="0"/>
      </w:pPr>
      <w:r>
        <w:t>One major change that occurred during this</w:t>
      </w:r>
      <w:r w:rsidR="002306DD">
        <w:t xml:space="preserve"> quarter </w:t>
      </w:r>
      <w:r>
        <w:t xml:space="preserve">was the hiring of a new St Mary’s NPI Coordinator.  Harriet </w:t>
      </w:r>
      <w:proofErr w:type="spellStart"/>
      <w:r>
        <w:t>Yaffe</w:t>
      </w:r>
      <w:proofErr w:type="spellEnd"/>
      <w:r>
        <w:t xml:space="preserve"> began working at CSM in May, after having retired from her long time role as the Executive Director of The Arc of Southern MD.  She has </w:t>
      </w:r>
      <w:r w:rsidR="00BE6CC8">
        <w:t xml:space="preserve">initially </w:t>
      </w:r>
      <w:r>
        <w:t>focused on getting to know the resources of the NPI and CSM, as well as meeting with representatives from the non-profit community.  She is also reaching out to the business community to learn about potential opportunities for collaboration.</w:t>
      </w:r>
    </w:p>
    <w:p w:rsidR="00D42CF1" w:rsidRDefault="00D42CF1" w:rsidP="00CB4F25">
      <w:pPr>
        <w:spacing w:after="0"/>
      </w:pPr>
    </w:p>
    <w:p w:rsidR="00CB4F25" w:rsidRDefault="00CB4F25" w:rsidP="00CB4F25">
      <w:pPr>
        <w:spacing w:after="0"/>
        <w:rPr>
          <w:b/>
        </w:rPr>
      </w:pPr>
      <w:r w:rsidRPr="00CB4F25">
        <w:rPr>
          <w:b/>
        </w:rPr>
        <w:t>Training:</w:t>
      </w:r>
    </w:p>
    <w:p w:rsidR="00D42CF1" w:rsidRPr="00D42CF1" w:rsidRDefault="00D42CF1" w:rsidP="00CB4F25">
      <w:pPr>
        <w:spacing w:after="0"/>
        <w:rPr>
          <w:b/>
        </w:rPr>
      </w:pPr>
    </w:p>
    <w:p w:rsidR="00CB4F25" w:rsidRDefault="00D42CF1" w:rsidP="00CB4F25">
      <w:pPr>
        <w:spacing w:after="0"/>
      </w:pPr>
      <w:r>
        <w:t>C</w:t>
      </w:r>
      <w:r w:rsidR="00CB4F25">
        <w:t>ourses</w:t>
      </w:r>
      <w:r>
        <w:t xml:space="preserve"> that were offered included</w:t>
      </w:r>
      <w:r w:rsidR="00CB4F25">
        <w:t>:</w:t>
      </w:r>
    </w:p>
    <w:p w:rsidR="00CB4F25" w:rsidRPr="00CB4F25" w:rsidRDefault="00CB4F25" w:rsidP="00CB4F25">
      <w:pPr>
        <w:pStyle w:val="ListParagraph"/>
        <w:numPr>
          <w:ilvl w:val="0"/>
          <w:numId w:val="3"/>
        </w:numPr>
        <w:spacing w:after="0"/>
      </w:pPr>
      <w:r w:rsidRPr="00CB4F25">
        <w:rPr>
          <w:rFonts w:ascii="Arial" w:hAnsi="Arial" w:cs="Arial"/>
          <w:sz w:val="20"/>
          <w:szCs w:val="20"/>
        </w:rPr>
        <w:t>Overview of Grant Writing</w:t>
      </w:r>
      <w:r>
        <w:rPr>
          <w:rFonts w:ascii="Arial" w:hAnsi="Arial" w:cs="Arial"/>
          <w:sz w:val="20"/>
          <w:szCs w:val="20"/>
        </w:rPr>
        <w:t xml:space="preserve"> (4/9/2015)</w:t>
      </w:r>
    </w:p>
    <w:p w:rsidR="00CB4F25" w:rsidRPr="00CB4F25" w:rsidRDefault="00CB4F25" w:rsidP="00CB4F25">
      <w:pPr>
        <w:pStyle w:val="ListParagraph"/>
        <w:numPr>
          <w:ilvl w:val="0"/>
          <w:numId w:val="3"/>
        </w:numPr>
        <w:spacing w:after="0"/>
      </w:pPr>
      <w:r>
        <w:rPr>
          <w:rFonts w:ascii="Arial" w:hAnsi="Arial" w:cs="Arial"/>
          <w:sz w:val="20"/>
          <w:szCs w:val="20"/>
        </w:rPr>
        <w:t>Volunteer Management (5/14/2015)</w:t>
      </w:r>
    </w:p>
    <w:p w:rsidR="00CB4F25" w:rsidRPr="00CB4F25" w:rsidRDefault="00CB4F25" w:rsidP="00CB4F25">
      <w:pPr>
        <w:pStyle w:val="ListParagraph"/>
        <w:numPr>
          <w:ilvl w:val="0"/>
          <w:numId w:val="3"/>
        </w:numPr>
        <w:spacing w:after="0"/>
      </w:pPr>
      <w:r w:rsidRPr="00CB4F25">
        <w:rPr>
          <w:rFonts w:ascii="Arial" w:hAnsi="Arial" w:cs="Arial"/>
          <w:sz w:val="20"/>
          <w:szCs w:val="20"/>
        </w:rPr>
        <w:t>Outcome Based Evaluations</w:t>
      </w:r>
      <w:r>
        <w:rPr>
          <w:rFonts w:ascii="Arial" w:hAnsi="Arial" w:cs="Arial"/>
          <w:sz w:val="20"/>
          <w:szCs w:val="20"/>
        </w:rPr>
        <w:t xml:space="preserve"> (5/28/2015)</w:t>
      </w:r>
    </w:p>
    <w:p w:rsidR="00CB4F25" w:rsidRPr="00CB4F25" w:rsidRDefault="00D42CF1" w:rsidP="00D42CF1">
      <w:pPr>
        <w:spacing w:after="0"/>
      </w:pPr>
      <w:r>
        <w:t>W</w:t>
      </w:r>
      <w:r w:rsidR="00BE6CC8">
        <w:t xml:space="preserve">e are embarked on reviewing </w:t>
      </w:r>
      <w:r>
        <w:t xml:space="preserve">our courses and exploring the potential of utilizing the resources of the Corporate Center.  </w:t>
      </w:r>
    </w:p>
    <w:p w:rsidR="00D42CF1" w:rsidRDefault="00D42CF1" w:rsidP="00CB4F25">
      <w:pPr>
        <w:spacing w:after="0"/>
        <w:rPr>
          <w:b/>
        </w:rPr>
      </w:pPr>
    </w:p>
    <w:p w:rsidR="00E22972" w:rsidRDefault="00CB4F25" w:rsidP="00CB4F25">
      <w:pPr>
        <w:spacing w:after="0"/>
        <w:rPr>
          <w:b/>
        </w:rPr>
      </w:pPr>
      <w:r w:rsidRPr="00CB4F25">
        <w:rPr>
          <w:b/>
        </w:rPr>
        <w:t>Annual Conference</w:t>
      </w:r>
      <w:r>
        <w:rPr>
          <w:b/>
        </w:rPr>
        <w:t>:</w:t>
      </w:r>
    </w:p>
    <w:p w:rsidR="00BE6CC8" w:rsidRDefault="00BE6CC8" w:rsidP="00CB4F25">
      <w:pPr>
        <w:spacing w:after="0"/>
        <w:rPr>
          <w:b/>
        </w:rPr>
      </w:pPr>
    </w:p>
    <w:p w:rsidR="00CB4F25" w:rsidRDefault="00D42CF1" w:rsidP="00CB4F25">
      <w:pPr>
        <w:spacing w:after="0"/>
      </w:pPr>
      <w:r>
        <w:t>The Conference, held on May 1</w:t>
      </w:r>
      <w:r w:rsidRPr="00D42CF1">
        <w:rPr>
          <w:vertAlign w:val="superscript"/>
        </w:rPr>
        <w:t>st</w:t>
      </w:r>
      <w:r>
        <w:t xml:space="preserve">, was a great success, </w:t>
      </w:r>
      <w:proofErr w:type="gramStart"/>
      <w:r>
        <w:t>with</w:t>
      </w:r>
      <w:r w:rsidR="00FC6A3A">
        <w:t xml:space="preserve">  130</w:t>
      </w:r>
      <w:proofErr w:type="gramEnd"/>
      <w:r>
        <w:t xml:space="preserve"> people in attendance.  The feedback received was positive, particularly</w:t>
      </w:r>
      <w:r w:rsidR="00FC6A3A">
        <w:t xml:space="preserve"> with respect to the keynote</w:t>
      </w:r>
      <w:r>
        <w:t xml:space="preserve"> speaker and presentation of Southern MD Gives.  </w:t>
      </w:r>
      <w:r w:rsidR="00FC6A3A">
        <w:t xml:space="preserve"> We are already planning for next year’s conference.  A video of the keynote speaker is now available on</w:t>
      </w:r>
      <w:r w:rsidR="00200BAC">
        <w:t xml:space="preserve"> the NPI website.</w:t>
      </w:r>
      <w:r w:rsidR="00FC6A3A">
        <w:t xml:space="preserve"> </w:t>
      </w:r>
    </w:p>
    <w:p w:rsidR="00CA7FFD" w:rsidRDefault="00CA7FFD" w:rsidP="00CB4F25">
      <w:pPr>
        <w:spacing w:after="0"/>
      </w:pPr>
      <w:r>
        <w:t>The following organizations were represented at the conference:</w:t>
      </w:r>
    </w:p>
    <w:p w:rsidR="00A71DBB" w:rsidRDefault="00A71DBB" w:rsidP="00A71DBB">
      <w:pPr>
        <w:pStyle w:val="ListParagraph"/>
        <w:numPr>
          <w:ilvl w:val="0"/>
          <w:numId w:val="4"/>
        </w:numPr>
        <w:spacing w:after="0"/>
      </w:pPr>
      <w:r>
        <w:t>Kids Into Discovering Science</w:t>
      </w:r>
    </w:p>
    <w:p w:rsidR="00A71DBB" w:rsidRDefault="00A71DBB" w:rsidP="00A71DBB">
      <w:pPr>
        <w:pStyle w:val="ListParagraph"/>
        <w:numPr>
          <w:ilvl w:val="0"/>
          <w:numId w:val="4"/>
        </w:numPr>
        <w:spacing w:after="0"/>
      </w:pPr>
      <w:r>
        <w:t>Harvest Blessings</w:t>
      </w:r>
    </w:p>
    <w:p w:rsidR="00A71DBB" w:rsidRDefault="00A71DBB" w:rsidP="00A71DBB">
      <w:pPr>
        <w:pStyle w:val="ListParagraph"/>
        <w:numPr>
          <w:ilvl w:val="0"/>
          <w:numId w:val="4"/>
        </w:numPr>
        <w:spacing w:after="0"/>
      </w:pPr>
      <w:r>
        <w:t xml:space="preserve">National Organization of </w:t>
      </w:r>
      <w:proofErr w:type="spellStart"/>
      <w:r>
        <w:t>Charmorro</w:t>
      </w:r>
      <w:proofErr w:type="spellEnd"/>
    </w:p>
    <w:p w:rsidR="00A71DBB" w:rsidRDefault="00A71DBB" w:rsidP="00A71DBB">
      <w:pPr>
        <w:pStyle w:val="ListParagraph"/>
        <w:numPr>
          <w:ilvl w:val="0"/>
          <w:numId w:val="4"/>
        </w:numPr>
        <w:spacing w:after="0"/>
      </w:pPr>
      <w:r>
        <w:t>Veterans in America</w:t>
      </w:r>
    </w:p>
    <w:p w:rsidR="00A71DBB" w:rsidRDefault="00A71DBB" w:rsidP="00A71DBB">
      <w:pPr>
        <w:pStyle w:val="ListParagraph"/>
        <w:numPr>
          <w:ilvl w:val="0"/>
          <w:numId w:val="4"/>
        </w:numPr>
        <w:spacing w:after="0"/>
      </w:pPr>
      <w:r>
        <w:t>The Center for Life Enrichment</w:t>
      </w:r>
    </w:p>
    <w:p w:rsidR="00A71DBB" w:rsidRDefault="00A71DBB" w:rsidP="00A71DBB">
      <w:pPr>
        <w:pStyle w:val="ListParagraph"/>
        <w:numPr>
          <w:ilvl w:val="0"/>
          <w:numId w:val="4"/>
        </w:numPr>
        <w:spacing w:after="0"/>
      </w:pPr>
      <w:proofErr w:type="spellStart"/>
      <w:r>
        <w:t>SMTCCAC</w:t>
      </w:r>
      <w:proofErr w:type="gramStart"/>
      <w:r>
        <w:t>,Inc</w:t>
      </w:r>
      <w:proofErr w:type="spellEnd"/>
      <w:proofErr w:type="gramEnd"/>
      <w:r>
        <w:t>.</w:t>
      </w:r>
    </w:p>
    <w:p w:rsidR="00A71DBB" w:rsidRDefault="00A71DBB" w:rsidP="00A71DBB">
      <w:pPr>
        <w:pStyle w:val="ListParagraph"/>
        <w:numPr>
          <w:ilvl w:val="0"/>
          <w:numId w:val="4"/>
        </w:numPr>
        <w:spacing w:after="0"/>
      </w:pPr>
      <w:r>
        <w:t>Forever Free Books</w:t>
      </w:r>
    </w:p>
    <w:p w:rsidR="00A71DBB" w:rsidRDefault="00A71DBB" w:rsidP="00A71DBB">
      <w:pPr>
        <w:pStyle w:val="ListParagraph"/>
        <w:numPr>
          <w:ilvl w:val="0"/>
          <w:numId w:val="4"/>
        </w:numPr>
        <w:spacing w:after="0"/>
      </w:pPr>
      <w:r>
        <w:t>Lifestyles of Maryland</w:t>
      </w:r>
    </w:p>
    <w:p w:rsidR="00A71DBB" w:rsidRDefault="00A71DBB" w:rsidP="00A71DBB">
      <w:pPr>
        <w:pStyle w:val="ListParagraph"/>
        <w:numPr>
          <w:ilvl w:val="0"/>
          <w:numId w:val="4"/>
        </w:numPr>
        <w:spacing w:after="0"/>
      </w:pPr>
      <w:r>
        <w:t>Southern Maryland Center for Independence</w:t>
      </w:r>
    </w:p>
    <w:p w:rsidR="00A71DBB" w:rsidRDefault="00A71DBB" w:rsidP="00A71DBB">
      <w:pPr>
        <w:pStyle w:val="ListParagraph"/>
        <w:numPr>
          <w:ilvl w:val="0"/>
          <w:numId w:val="4"/>
        </w:numPr>
        <w:spacing w:after="0"/>
      </w:pPr>
      <w:r>
        <w:t>Advocacy for Humanity</w:t>
      </w:r>
    </w:p>
    <w:p w:rsidR="00A71DBB" w:rsidRDefault="00A71DBB" w:rsidP="00A71DBB">
      <w:pPr>
        <w:pStyle w:val="ListParagraph"/>
        <w:numPr>
          <w:ilvl w:val="0"/>
          <w:numId w:val="4"/>
        </w:numPr>
        <w:spacing w:after="0"/>
      </w:pPr>
      <w:r>
        <w:t>A Community that Shares</w:t>
      </w:r>
    </w:p>
    <w:p w:rsidR="00A71DBB" w:rsidRDefault="00A71DBB" w:rsidP="00A71DBB">
      <w:pPr>
        <w:pStyle w:val="ListParagraph"/>
        <w:numPr>
          <w:ilvl w:val="0"/>
          <w:numId w:val="4"/>
        </w:numPr>
        <w:spacing w:after="0"/>
      </w:pPr>
      <w:r>
        <w:t>St Mary’s College of Maryland</w:t>
      </w:r>
    </w:p>
    <w:p w:rsidR="00A71DBB" w:rsidRDefault="00A71DBB" w:rsidP="00A71DBB">
      <w:pPr>
        <w:pStyle w:val="ListParagraph"/>
        <w:numPr>
          <w:ilvl w:val="0"/>
          <w:numId w:val="4"/>
        </w:numPr>
        <w:spacing w:after="0"/>
      </w:pPr>
      <w:r>
        <w:t>Greenwell Foundation</w:t>
      </w:r>
    </w:p>
    <w:p w:rsidR="00A71DBB" w:rsidRDefault="002D5612" w:rsidP="00A71DBB">
      <w:pPr>
        <w:pStyle w:val="ListParagraph"/>
        <w:numPr>
          <w:ilvl w:val="0"/>
          <w:numId w:val="4"/>
        </w:numPr>
        <w:spacing w:after="0"/>
      </w:pPr>
      <w:r>
        <w:t>Warrior Princess Initiative</w:t>
      </w:r>
    </w:p>
    <w:p w:rsidR="00A71DBB" w:rsidRDefault="00A71DBB" w:rsidP="00A71DBB">
      <w:pPr>
        <w:pStyle w:val="ListParagraph"/>
        <w:numPr>
          <w:ilvl w:val="0"/>
          <w:numId w:val="4"/>
        </w:numPr>
        <w:spacing w:after="0"/>
      </w:pPr>
      <w:r>
        <w:lastRenderedPageBreak/>
        <w:t>Autism Spectrum Support Group of Southern Maryland</w:t>
      </w:r>
    </w:p>
    <w:p w:rsidR="002D5612" w:rsidRDefault="002D5612" w:rsidP="00A71DBB">
      <w:pPr>
        <w:pStyle w:val="ListParagraph"/>
        <w:numPr>
          <w:ilvl w:val="0"/>
          <w:numId w:val="4"/>
        </w:numPr>
        <w:spacing w:after="0"/>
      </w:pPr>
      <w:r>
        <w:t>Tri-county Youth Services Bureau</w:t>
      </w:r>
    </w:p>
    <w:p w:rsidR="002D5612" w:rsidRDefault="002D5612" w:rsidP="00A71DBB">
      <w:pPr>
        <w:pStyle w:val="ListParagraph"/>
        <w:numPr>
          <w:ilvl w:val="0"/>
          <w:numId w:val="4"/>
        </w:numPr>
        <w:spacing w:after="0"/>
      </w:pPr>
      <w:r>
        <w:t>Woodburn Hill Farm</w:t>
      </w:r>
    </w:p>
    <w:p w:rsidR="002D5612" w:rsidRDefault="002D5612" w:rsidP="00A71DBB">
      <w:pPr>
        <w:pStyle w:val="ListParagraph"/>
        <w:numPr>
          <w:ilvl w:val="0"/>
          <w:numId w:val="4"/>
        </w:numPr>
        <w:spacing w:after="0"/>
      </w:pPr>
      <w:r>
        <w:t>Ballet C</w:t>
      </w:r>
      <w:r w:rsidR="005152F6">
        <w:t>a</w:t>
      </w:r>
      <w:r>
        <w:t>liente Classical School of Dance</w:t>
      </w:r>
    </w:p>
    <w:p w:rsidR="002D5612" w:rsidRDefault="002D5612" w:rsidP="00A71DBB">
      <w:pPr>
        <w:pStyle w:val="ListParagraph"/>
        <w:numPr>
          <w:ilvl w:val="0"/>
          <w:numId w:val="4"/>
        </w:numPr>
        <w:spacing w:after="0"/>
      </w:pPr>
      <w:r>
        <w:t>New Generation Outreach Ministry</w:t>
      </w:r>
    </w:p>
    <w:p w:rsidR="002D5612" w:rsidRDefault="002D5612" w:rsidP="00A71DBB">
      <w:pPr>
        <w:pStyle w:val="ListParagraph"/>
        <w:numPr>
          <w:ilvl w:val="0"/>
          <w:numId w:val="4"/>
        </w:numPr>
        <w:spacing w:after="0"/>
      </w:pPr>
      <w:r>
        <w:t xml:space="preserve">Historic </w:t>
      </w:r>
      <w:proofErr w:type="spellStart"/>
      <w:r>
        <w:t>Sotterley</w:t>
      </w:r>
      <w:proofErr w:type="spellEnd"/>
      <w:r>
        <w:t>, Inc.</w:t>
      </w:r>
    </w:p>
    <w:p w:rsidR="002D5612" w:rsidRDefault="002D5612" w:rsidP="00A71DBB">
      <w:pPr>
        <w:pStyle w:val="ListParagraph"/>
        <w:numPr>
          <w:ilvl w:val="0"/>
          <w:numId w:val="4"/>
        </w:numPr>
        <w:spacing w:after="0"/>
      </w:pPr>
      <w:r>
        <w:t>Southern Maryland Community Resources</w:t>
      </w:r>
    </w:p>
    <w:p w:rsidR="002D5612" w:rsidRDefault="002D5612" w:rsidP="00A71DBB">
      <w:pPr>
        <w:pStyle w:val="ListParagraph"/>
        <w:numPr>
          <w:ilvl w:val="0"/>
          <w:numId w:val="4"/>
        </w:numPr>
        <w:spacing w:after="0"/>
      </w:pPr>
      <w:r>
        <w:t>The Center for Life Enrichment</w:t>
      </w:r>
    </w:p>
    <w:p w:rsidR="002D5612" w:rsidRDefault="002D5612" w:rsidP="00A71DBB">
      <w:pPr>
        <w:pStyle w:val="ListParagraph"/>
        <w:numPr>
          <w:ilvl w:val="0"/>
          <w:numId w:val="4"/>
        </w:numPr>
        <w:spacing w:after="0"/>
      </w:pPr>
      <w:r>
        <w:t>Lions Camp Merrick</w:t>
      </w:r>
    </w:p>
    <w:p w:rsidR="002D5612" w:rsidRDefault="002D5612" w:rsidP="00A71DBB">
      <w:pPr>
        <w:pStyle w:val="ListParagraph"/>
        <w:numPr>
          <w:ilvl w:val="0"/>
          <w:numId w:val="4"/>
        </w:numPr>
        <w:spacing w:after="0"/>
      </w:pPr>
      <w:r>
        <w:t>St Mary’s Adult Medical Day Care</w:t>
      </w:r>
    </w:p>
    <w:p w:rsidR="002D5612" w:rsidRDefault="002D5612" w:rsidP="00A71DBB">
      <w:pPr>
        <w:pStyle w:val="ListParagraph"/>
        <w:numPr>
          <w:ilvl w:val="0"/>
          <w:numId w:val="4"/>
        </w:numPr>
        <w:spacing w:after="0"/>
      </w:pPr>
      <w:r>
        <w:t>Women’s Evolution Center, Inc.</w:t>
      </w:r>
    </w:p>
    <w:p w:rsidR="002D5612" w:rsidRDefault="002D5612" w:rsidP="00A71DBB">
      <w:pPr>
        <w:pStyle w:val="ListParagraph"/>
        <w:numPr>
          <w:ilvl w:val="0"/>
          <w:numId w:val="4"/>
        </w:numPr>
        <w:spacing w:after="0"/>
      </w:pPr>
      <w:r>
        <w:t>United Way of St Mary’s</w:t>
      </w:r>
    </w:p>
    <w:p w:rsidR="002D5612" w:rsidRDefault="002D5612" w:rsidP="00A71DBB">
      <w:pPr>
        <w:pStyle w:val="ListParagraph"/>
        <w:numPr>
          <w:ilvl w:val="0"/>
          <w:numId w:val="4"/>
        </w:numPr>
        <w:spacing w:after="0"/>
      </w:pPr>
      <w:r>
        <w:t>Round Table Haven</w:t>
      </w:r>
    </w:p>
    <w:p w:rsidR="002D5612" w:rsidRDefault="002D5612" w:rsidP="00A71DBB">
      <w:pPr>
        <w:pStyle w:val="ListParagraph"/>
        <w:numPr>
          <w:ilvl w:val="0"/>
          <w:numId w:val="4"/>
        </w:numPr>
        <w:spacing w:after="0"/>
      </w:pPr>
      <w:r>
        <w:t>Southern Maryland Association of Realtors</w:t>
      </w:r>
    </w:p>
    <w:p w:rsidR="002D5612" w:rsidRDefault="002D5612" w:rsidP="00A71DBB">
      <w:pPr>
        <w:pStyle w:val="ListParagraph"/>
        <w:numPr>
          <w:ilvl w:val="0"/>
          <w:numId w:val="4"/>
        </w:numPr>
        <w:spacing w:after="0"/>
      </w:pPr>
      <w:r>
        <w:t>Greater Baden Medical Services, Inc.</w:t>
      </w:r>
    </w:p>
    <w:p w:rsidR="002D5612" w:rsidRDefault="002D5612" w:rsidP="00A71DBB">
      <w:pPr>
        <w:pStyle w:val="ListParagraph"/>
        <w:numPr>
          <w:ilvl w:val="0"/>
          <w:numId w:val="4"/>
        </w:numPr>
        <w:spacing w:after="0"/>
      </w:pPr>
      <w:r>
        <w:t>Red Cross of Southern MD</w:t>
      </w:r>
    </w:p>
    <w:p w:rsidR="002D5612" w:rsidRDefault="002D5612" w:rsidP="00A71DBB">
      <w:pPr>
        <w:pStyle w:val="ListParagraph"/>
        <w:numPr>
          <w:ilvl w:val="0"/>
          <w:numId w:val="4"/>
        </w:numPr>
        <w:spacing w:after="0"/>
      </w:pPr>
      <w:r>
        <w:t>Center for Children</w:t>
      </w:r>
    </w:p>
    <w:p w:rsidR="002D5612" w:rsidRDefault="002D5612" w:rsidP="00A71DBB">
      <w:pPr>
        <w:pStyle w:val="ListParagraph"/>
        <w:numPr>
          <w:ilvl w:val="0"/>
          <w:numId w:val="4"/>
        </w:numPr>
        <w:spacing w:after="0"/>
      </w:pPr>
      <w:r>
        <w:t>St Mary’s Caring</w:t>
      </w:r>
    </w:p>
    <w:p w:rsidR="002D5612" w:rsidRDefault="002D5612" w:rsidP="00A71DBB">
      <w:pPr>
        <w:pStyle w:val="ListParagraph"/>
        <w:numPr>
          <w:ilvl w:val="0"/>
          <w:numId w:val="4"/>
        </w:numPr>
        <w:spacing w:after="0"/>
      </w:pPr>
      <w:r>
        <w:t>Rotary International</w:t>
      </w:r>
    </w:p>
    <w:p w:rsidR="002D5612" w:rsidRDefault="002D5612" w:rsidP="00A71DBB">
      <w:pPr>
        <w:pStyle w:val="ListParagraph"/>
        <w:numPr>
          <w:ilvl w:val="0"/>
          <w:numId w:val="4"/>
        </w:numPr>
        <w:spacing w:after="0"/>
      </w:pPr>
      <w:proofErr w:type="spellStart"/>
      <w:r>
        <w:t>SpringDell</w:t>
      </w:r>
      <w:proofErr w:type="spellEnd"/>
      <w:r>
        <w:t xml:space="preserve"> Center</w:t>
      </w:r>
    </w:p>
    <w:p w:rsidR="002D5612" w:rsidRDefault="002D5612" w:rsidP="00A71DBB">
      <w:pPr>
        <w:pStyle w:val="ListParagraph"/>
        <w:numPr>
          <w:ilvl w:val="0"/>
          <w:numId w:val="4"/>
        </w:numPr>
        <w:spacing w:after="0"/>
      </w:pPr>
      <w:r>
        <w:t>Minority Outreach Coalition</w:t>
      </w:r>
    </w:p>
    <w:p w:rsidR="005152F6" w:rsidRDefault="005152F6" w:rsidP="00A71DBB">
      <w:pPr>
        <w:pStyle w:val="ListParagraph"/>
        <w:numPr>
          <w:ilvl w:val="0"/>
          <w:numId w:val="4"/>
        </w:numPr>
        <w:spacing w:after="0"/>
      </w:pPr>
      <w:r>
        <w:t xml:space="preserve">Southern Maryland </w:t>
      </w:r>
      <w:proofErr w:type="spellStart"/>
      <w:r>
        <w:t>SportPlex</w:t>
      </w:r>
      <w:proofErr w:type="spellEnd"/>
      <w:r>
        <w:t xml:space="preserve"> and Learning Center</w:t>
      </w:r>
    </w:p>
    <w:p w:rsidR="005152F6" w:rsidRDefault="005152F6" w:rsidP="00A71DBB">
      <w:pPr>
        <w:pStyle w:val="ListParagraph"/>
        <w:numPr>
          <w:ilvl w:val="0"/>
          <w:numId w:val="4"/>
        </w:numPr>
        <w:spacing w:after="0"/>
      </w:pPr>
      <w:r>
        <w:t>Southern Maryland Center for Family Advocacy</w:t>
      </w:r>
    </w:p>
    <w:p w:rsidR="002D5612" w:rsidRDefault="002D5612" w:rsidP="005152F6">
      <w:pPr>
        <w:spacing w:after="0"/>
        <w:ind w:left="360"/>
      </w:pPr>
    </w:p>
    <w:p w:rsidR="00CB4F25" w:rsidRDefault="00CB4F25" w:rsidP="00CB4F25">
      <w:pPr>
        <w:spacing w:after="0"/>
        <w:rPr>
          <w:b/>
        </w:rPr>
      </w:pPr>
      <w:r>
        <w:rPr>
          <w:b/>
        </w:rPr>
        <w:t>Meetings:</w:t>
      </w:r>
    </w:p>
    <w:p w:rsidR="000040BC" w:rsidRDefault="000040BC" w:rsidP="00CB4F25">
      <w:pPr>
        <w:spacing w:after="0"/>
        <w:rPr>
          <w:b/>
        </w:rPr>
      </w:pPr>
    </w:p>
    <w:p w:rsidR="00CB4F25" w:rsidRDefault="00200BAC" w:rsidP="00CB4F25">
      <w:pPr>
        <w:spacing w:after="0"/>
      </w:pPr>
      <w:r>
        <w:t>Our new coordinator has met with the NPI Advisory Committee in order to get to know the members and plan for the future.</w:t>
      </w:r>
    </w:p>
    <w:p w:rsidR="00200BAC" w:rsidRDefault="00200BAC" w:rsidP="00CB4F25">
      <w:pPr>
        <w:spacing w:after="0"/>
      </w:pPr>
    </w:p>
    <w:p w:rsidR="00CB4F25" w:rsidRDefault="00CB4F25" w:rsidP="00CB4F25">
      <w:pPr>
        <w:spacing w:after="0"/>
        <w:rPr>
          <w:b/>
        </w:rPr>
      </w:pPr>
      <w:r w:rsidRPr="00CB4F25">
        <w:rPr>
          <w:b/>
        </w:rPr>
        <w:t>Executive Learning Circles:</w:t>
      </w:r>
    </w:p>
    <w:p w:rsidR="000040BC" w:rsidRPr="00CB4F25" w:rsidRDefault="000040BC" w:rsidP="00CB4F25">
      <w:pPr>
        <w:spacing w:after="0"/>
        <w:rPr>
          <w:b/>
        </w:rPr>
      </w:pPr>
    </w:p>
    <w:p w:rsidR="00A56A0C" w:rsidRDefault="00CB4F25" w:rsidP="00CB4F25">
      <w:pPr>
        <w:spacing w:after="0"/>
      </w:pPr>
      <w:r>
        <w:t>The Executive Directors in St. Mary’s County conti</w:t>
      </w:r>
      <w:r w:rsidR="00200BAC">
        <w:t>nued to meet on a monthly basis</w:t>
      </w:r>
      <w:r w:rsidR="00A56A0C">
        <w:t>.  The following people attended:</w:t>
      </w:r>
    </w:p>
    <w:p w:rsidR="00A56A0C" w:rsidRDefault="00A56A0C" w:rsidP="00CB4F25">
      <w:pPr>
        <w:spacing w:after="0"/>
      </w:pPr>
    </w:p>
    <w:p w:rsidR="00A56A0C" w:rsidRDefault="00A56A0C" w:rsidP="00CB4F25">
      <w:pPr>
        <w:spacing w:after="0"/>
      </w:pPr>
      <w:r>
        <w:t xml:space="preserve">Veronica </w:t>
      </w:r>
      <w:proofErr w:type="spellStart"/>
      <w:r>
        <w:t>Alson</w:t>
      </w:r>
      <w:proofErr w:type="spellEnd"/>
      <w:r>
        <w:t>, Ruth’s Miracle Group Home</w:t>
      </w:r>
    </w:p>
    <w:p w:rsidR="00A56A0C" w:rsidRDefault="00A56A0C" w:rsidP="00CB4F25">
      <w:pPr>
        <w:spacing w:after="0"/>
      </w:pPr>
      <w:r>
        <w:t xml:space="preserve">Nancy </w:t>
      </w:r>
      <w:proofErr w:type="spellStart"/>
      <w:r>
        <w:t>Easterling</w:t>
      </w:r>
      <w:proofErr w:type="spellEnd"/>
      <w:r>
        <w:t xml:space="preserve">, Historic </w:t>
      </w:r>
      <w:proofErr w:type="spellStart"/>
      <w:r>
        <w:t>Sotterley</w:t>
      </w:r>
      <w:proofErr w:type="spellEnd"/>
      <w:r w:rsidR="005152F6">
        <w:t>, Inc.</w:t>
      </w:r>
      <w:bookmarkStart w:id="0" w:name="_GoBack"/>
      <w:bookmarkEnd w:id="0"/>
    </w:p>
    <w:p w:rsidR="00A56A0C" w:rsidRDefault="00A56A0C" w:rsidP="00CB4F25">
      <w:pPr>
        <w:spacing w:after="0"/>
      </w:pPr>
      <w:r>
        <w:t xml:space="preserve">Bonnie </w:t>
      </w:r>
      <w:proofErr w:type="spellStart"/>
      <w:r>
        <w:t>Elward</w:t>
      </w:r>
      <w:proofErr w:type="spellEnd"/>
      <w:r>
        <w:t>, Southern Maryland Community Resources</w:t>
      </w:r>
    </w:p>
    <w:p w:rsidR="00A56A0C" w:rsidRDefault="00A56A0C" w:rsidP="00CB4F25">
      <w:pPr>
        <w:spacing w:after="0"/>
      </w:pPr>
      <w:r>
        <w:t>Randy Ferguson, the Center for Life Enrichment</w:t>
      </w:r>
    </w:p>
    <w:p w:rsidR="00A56A0C" w:rsidRDefault="00A56A0C" w:rsidP="00CB4F25">
      <w:pPr>
        <w:spacing w:after="0"/>
      </w:pPr>
      <w:r>
        <w:t xml:space="preserve">Bonnie Green, </w:t>
      </w:r>
      <w:proofErr w:type="gramStart"/>
      <w:r>
        <w:t>The</w:t>
      </w:r>
      <w:proofErr w:type="gramEnd"/>
      <w:r>
        <w:t xml:space="preserve"> Patuxent Partnership</w:t>
      </w:r>
    </w:p>
    <w:p w:rsidR="00A56A0C" w:rsidRDefault="00A56A0C" w:rsidP="00CB4F25">
      <w:pPr>
        <w:spacing w:after="0"/>
      </w:pPr>
      <w:r>
        <w:t>John Hartline, Tri-County council</w:t>
      </w:r>
    </w:p>
    <w:p w:rsidR="00A56A0C" w:rsidRDefault="00A56A0C" w:rsidP="00CB4F25">
      <w:pPr>
        <w:spacing w:after="0"/>
      </w:pPr>
      <w:r>
        <w:t xml:space="preserve">Ann </w:t>
      </w:r>
      <w:proofErr w:type="spellStart"/>
      <w:r>
        <w:t>Kovalcik</w:t>
      </w:r>
      <w:proofErr w:type="spellEnd"/>
      <w:r>
        <w:t>, Camp Maria Retreat Center</w:t>
      </w:r>
    </w:p>
    <w:p w:rsidR="00A56A0C" w:rsidRDefault="00A56A0C" w:rsidP="00CB4F25">
      <w:pPr>
        <w:spacing w:after="0"/>
      </w:pPr>
      <w:r>
        <w:lastRenderedPageBreak/>
        <w:t>Kristine Millen, St Mary’s Caring Soup Kitchen</w:t>
      </w:r>
    </w:p>
    <w:p w:rsidR="00A56A0C" w:rsidRDefault="00A56A0C" w:rsidP="00CB4F25">
      <w:pPr>
        <w:spacing w:after="0"/>
      </w:pPr>
      <w:r>
        <w:t>Elaine Phillips, Community Mediation Center of St Mary’s County</w:t>
      </w:r>
    </w:p>
    <w:p w:rsidR="00A56A0C" w:rsidRDefault="0087121D" w:rsidP="00CB4F25">
      <w:pPr>
        <w:spacing w:after="0"/>
      </w:pPr>
      <w:r>
        <w:t>Al Stewart, S</w:t>
      </w:r>
      <w:r w:rsidR="00A56A0C">
        <w:t>outhern Maryland Resource, Conservation, and Development</w:t>
      </w:r>
    </w:p>
    <w:p w:rsidR="00A56A0C" w:rsidRDefault="00A56A0C" w:rsidP="00CB4F25">
      <w:pPr>
        <w:spacing w:after="0"/>
      </w:pPr>
      <w:r>
        <w:t xml:space="preserve">Helen </w:t>
      </w:r>
      <w:proofErr w:type="spellStart"/>
      <w:r>
        <w:t>Wernecke</w:t>
      </w:r>
      <w:proofErr w:type="spellEnd"/>
      <w:r>
        <w:t>, Leadership Southe</w:t>
      </w:r>
      <w:r w:rsidR="00DF5809">
        <w:t>rn</w:t>
      </w:r>
      <w:r>
        <w:t xml:space="preserve"> Maryland</w:t>
      </w:r>
    </w:p>
    <w:p w:rsidR="00A56A0C" w:rsidRDefault="00A56A0C" w:rsidP="00CB4F25">
      <w:pPr>
        <w:spacing w:after="0"/>
      </w:pPr>
      <w:r>
        <w:t>Katie Werner, St Mary’s Animal Welfare League</w:t>
      </w:r>
    </w:p>
    <w:p w:rsidR="00DF5809" w:rsidRDefault="00DF5809" w:rsidP="00CB4F25">
      <w:pPr>
        <w:spacing w:after="0"/>
      </w:pPr>
      <w:r>
        <w:t xml:space="preserve">Susan </w:t>
      </w:r>
      <w:proofErr w:type="spellStart"/>
      <w:r>
        <w:t>Brookbank</w:t>
      </w:r>
      <w:proofErr w:type="spellEnd"/>
      <w:r>
        <w:t>, St Mary’s Literacy Council</w:t>
      </w:r>
    </w:p>
    <w:p w:rsidR="00DF5809" w:rsidRDefault="001A413D" w:rsidP="00CB4F25">
      <w:pPr>
        <w:spacing w:after="0"/>
      </w:pPr>
      <w:proofErr w:type="spellStart"/>
      <w:r>
        <w:t>Jolanda</w:t>
      </w:r>
      <w:proofErr w:type="spellEnd"/>
      <w:r>
        <w:t xml:space="preserve"> Campbell, Greenwell Foundation</w:t>
      </w:r>
    </w:p>
    <w:p w:rsidR="001A413D" w:rsidRDefault="001A413D" w:rsidP="00CB4F25">
      <w:pPr>
        <w:spacing w:after="0"/>
      </w:pPr>
      <w:r>
        <w:t>Lanny Lancaster, Three Oaks Center</w:t>
      </w:r>
    </w:p>
    <w:p w:rsidR="001A413D" w:rsidRDefault="001A413D" w:rsidP="00CB4F25">
      <w:pPr>
        <w:spacing w:after="0"/>
      </w:pPr>
      <w:r>
        <w:t>Kathy O’Brien, Walden Sierra</w:t>
      </w:r>
    </w:p>
    <w:p w:rsidR="001A413D" w:rsidRDefault="0087121D" w:rsidP="00CB4F25">
      <w:pPr>
        <w:spacing w:after="0"/>
      </w:pPr>
      <w:r>
        <w:t xml:space="preserve">Derrick </w:t>
      </w:r>
      <w:proofErr w:type="spellStart"/>
      <w:r>
        <w:t>Bey</w:t>
      </w:r>
      <w:proofErr w:type="spellEnd"/>
      <w:r>
        <w:t>, Redefine Your Mind</w:t>
      </w:r>
    </w:p>
    <w:p w:rsidR="00A56A0C" w:rsidRDefault="00A56A0C" w:rsidP="00CB4F25">
      <w:pPr>
        <w:spacing w:after="0"/>
      </w:pPr>
    </w:p>
    <w:p w:rsidR="00CB4F25" w:rsidRDefault="00CB4F25" w:rsidP="00CB1610">
      <w:pPr>
        <w:rPr>
          <w:b/>
        </w:rPr>
      </w:pPr>
      <w:r w:rsidRPr="00CB4F25">
        <w:rPr>
          <w:b/>
        </w:rPr>
        <w:t>Online Giving:</w:t>
      </w:r>
    </w:p>
    <w:p w:rsidR="003D64DB" w:rsidRDefault="003D64DB" w:rsidP="00CB4F25">
      <w:pPr>
        <w:spacing w:after="0"/>
        <w:rPr>
          <w:b/>
        </w:rPr>
      </w:pPr>
    </w:p>
    <w:p w:rsidR="002713E4" w:rsidRPr="002713E4" w:rsidRDefault="00200BAC" w:rsidP="002713E4">
      <w:pPr>
        <w:spacing w:after="0"/>
        <w:rPr>
          <w:rFonts w:ascii="Segoe UI" w:eastAsia="Times New Roman" w:hAnsi="Segoe UI" w:cs="Segoe UI"/>
          <w:sz w:val="20"/>
          <w:szCs w:val="20"/>
        </w:rPr>
      </w:pPr>
      <w:r>
        <w:t>Southern MD Gives went live on May 1</w:t>
      </w:r>
      <w:r w:rsidRPr="00200BAC">
        <w:rPr>
          <w:vertAlign w:val="superscript"/>
        </w:rPr>
        <w:t>st</w:t>
      </w:r>
      <w:r w:rsidR="002713E4">
        <w:t xml:space="preserve"> and we</w:t>
      </w:r>
      <w:r w:rsidR="002713E4" w:rsidRPr="002713E4">
        <w:rPr>
          <w:rFonts w:ascii="Segoe UI" w:eastAsia="Times New Roman" w:hAnsi="Segoe UI" w:cs="Segoe UI"/>
          <w:sz w:val="20"/>
          <w:szCs w:val="20"/>
        </w:rPr>
        <w:t xml:space="preserve"> are continuing to gain momentum</w:t>
      </w:r>
      <w:r w:rsidR="002713E4">
        <w:rPr>
          <w:rFonts w:ascii="Segoe UI" w:eastAsia="Times New Roman" w:hAnsi="Segoe UI" w:cs="Segoe UI"/>
          <w:sz w:val="20"/>
          <w:szCs w:val="20"/>
        </w:rPr>
        <w:t>.</w:t>
      </w:r>
      <w:r w:rsidR="002713E4" w:rsidRPr="002713E4">
        <w:rPr>
          <w:rFonts w:ascii="Segoe UI" w:eastAsia="Times New Roman" w:hAnsi="Segoe UI" w:cs="Segoe UI"/>
          <w:sz w:val="20"/>
          <w:szCs w:val="20"/>
        </w:rPr>
        <w:t xml:space="preserve"> </w:t>
      </w:r>
      <w:r w:rsidR="00741BFB">
        <w:rPr>
          <w:rFonts w:ascii="Segoe UI" w:eastAsia="Times New Roman" w:hAnsi="Segoe UI" w:cs="Segoe UI"/>
          <w:sz w:val="20"/>
          <w:szCs w:val="20"/>
        </w:rPr>
        <w:t xml:space="preserve">Nine organizations have posted projects on the site.  </w:t>
      </w:r>
      <w:r w:rsidR="002713E4" w:rsidRPr="002713E4">
        <w:rPr>
          <w:rFonts w:ascii="Segoe UI" w:eastAsia="Times New Roman" w:hAnsi="Segoe UI" w:cs="Segoe UI"/>
          <w:sz w:val="20"/>
          <w:szCs w:val="20"/>
        </w:rPr>
        <w:t>On June 8, Dr. Gottfried held a media press conference, resulting in several articles about the initiative and Featured Fundraisers:</w:t>
      </w:r>
    </w:p>
    <w:p w:rsidR="002713E4" w:rsidRPr="002713E4" w:rsidRDefault="002713E4" w:rsidP="002713E4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713E4">
        <w:rPr>
          <w:rFonts w:ascii="Segoe UI" w:eastAsia="Times New Roman" w:hAnsi="Segoe UI" w:cs="Segoe UI"/>
          <w:sz w:val="20"/>
          <w:szCs w:val="20"/>
        </w:rPr>
        <w:t xml:space="preserve">SoMDNews.com: </w:t>
      </w:r>
      <w:hyperlink r:id="rId6" w:history="1">
        <w:r w:rsidRPr="002713E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http://bit.ly/1eINsZW</w:t>
        </w:r>
      </w:hyperlink>
    </w:p>
    <w:p w:rsidR="002713E4" w:rsidRPr="002713E4" w:rsidRDefault="002713E4" w:rsidP="002713E4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713E4">
        <w:rPr>
          <w:rFonts w:ascii="Segoe UI" w:eastAsia="Times New Roman" w:hAnsi="Segoe UI" w:cs="Segoe UI"/>
          <w:sz w:val="20"/>
          <w:szCs w:val="20"/>
        </w:rPr>
        <w:t xml:space="preserve">The </w:t>
      </w:r>
      <w:proofErr w:type="spellStart"/>
      <w:r w:rsidRPr="002713E4">
        <w:rPr>
          <w:rFonts w:ascii="Segoe UI" w:eastAsia="Times New Roman" w:hAnsi="Segoe UI" w:cs="Segoe UI"/>
          <w:sz w:val="20"/>
          <w:szCs w:val="20"/>
        </w:rPr>
        <w:t>BayNet</w:t>
      </w:r>
      <w:proofErr w:type="spellEnd"/>
      <w:r w:rsidRPr="002713E4">
        <w:rPr>
          <w:rFonts w:ascii="Segoe UI" w:eastAsia="Times New Roman" w:hAnsi="Segoe UI" w:cs="Segoe UI"/>
          <w:sz w:val="20"/>
          <w:szCs w:val="20"/>
        </w:rPr>
        <w:t xml:space="preserve">: </w:t>
      </w:r>
      <w:hyperlink r:id="rId7" w:history="1">
        <w:r w:rsidRPr="002713E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http://www.thebaynet.com/articles/0615/southernmarylandgivesliveheregivehere.html</w:t>
        </w:r>
      </w:hyperlink>
    </w:p>
    <w:p w:rsidR="002713E4" w:rsidRPr="002713E4" w:rsidRDefault="002713E4" w:rsidP="002713E4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713E4">
        <w:rPr>
          <w:rFonts w:ascii="Segoe UI" w:eastAsia="Times New Roman" w:hAnsi="Segoe UI" w:cs="Segoe UI"/>
          <w:sz w:val="20"/>
          <w:szCs w:val="20"/>
        </w:rPr>
        <w:t xml:space="preserve">Calvert Beacon: </w:t>
      </w:r>
      <w:hyperlink r:id="rId8" w:history="1">
        <w:r w:rsidRPr="002713E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http://www.calvertbeacon.com/southern-maryland-gives/</w:t>
        </w:r>
      </w:hyperlink>
    </w:p>
    <w:p w:rsidR="002713E4" w:rsidRDefault="002713E4" w:rsidP="002713E4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County Times</w:t>
      </w:r>
    </w:p>
    <w:p w:rsidR="00741BFB" w:rsidRPr="002713E4" w:rsidRDefault="00741BFB" w:rsidP="002713E4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A webinar is scheduled for July 7</w:t>
      </w:r>
      <w:r w:rsidRPr="00741BFB">
        <w:rPr>
          <w:rFonts w:ascii="Segoe UI" w:eastAsia="Times New Roman" w:hAnsi="Segoe UI" w:cs="Segoe UI"/>
          <w:sz w:val="20"/>
          <w:szCs w:val="20"/>
          <w:vertAlign w:val="superscript"/>
        </w:rPr>
        <w:t>th</w:t>
      </w:r>
      <w:r>
        <w:rPr>
          <w:rFonts w:ascii="Segoe UI" w:eastAsia="Times New Roman" w:hAnsi="Segoe UI" w:cs="Segoe UI"/>
          <w:sz w:val="20"/>
          <w:szCs w:val="20"/>
        </w:rPr>
        <w:t xml:space="preserve"> with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Razoo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so that local organizations become more familiar with the site.</w:t>
      </w:r>
    </w:p>
    <w:p w:rsidR="00741BFB" w:rsidRDefault="00741BFB" w:rsidP="00E22972">
      <w:pPr>
        <w:rPr>
          <w:rFonts w:ascii="Segoe UI" w:eastAsia="Times New Roman" w:hAnsi="Segoe UI" w:cs="Segoe UI"/>
          <w:sz w:val="20"/>
          <w:szCs w:val="20"/>
        </w:rPr>
      </w:pPr>
    </w:p>
    <w:p w:rsidR="00EE6B35" w:rsidRDefault="00741BFB" w:rsidP="00E22972">
      <w:pPr>
        <w:rPr>
          <w:b/>
        </w:rPr>
      </w:pPr>
      <w:r w:rsidRPr="00741BFB">
        <w:rPr>
          <w:b/>
        </w:rPr>
        <w:t>Volunteer In</w:t>
      </w:r>
      <w:r>
        <w:rPr>
          <w:b/>
        </w:rPr>
        <w:t>i</w:t>
      </w:r>
      <w:r w:rsidRPr="00741BFB">
        <w:rPr>
          <w:b/>
        </w:rPr>
        <w:t>tiatives</w:t>
      </w:r>
      <w:r w:rsidR="000040BC">
        <w:rPr>
          <w:b/>
        </w:rPr>
        <w:t>:</w:t>
      </w:r>
    </w:p>
    <w:p w:rsidR="00741BFB" w:rsidRDefault="00741BFB" w:rsidP="00E22972">
      <w:r>
        <w:t>The NPI is focused on creating a seamless mechanism for connecting potential volunteers to non-profits in the region.  This will be accomplished, in part, through the re-deployment of the Volunteer Southern MD software.</w:t>
      </w:r>
    </w:p>
    <w:p w:rsidR="00047604" w:rsidRDefault="00047604" w:rsidP="00E22972"/>
    <w:p w:rsidR="00047604" w:rsidRDefault="00047604" w:rsidP="00E22972">
      <w:r w:rsidRPr="00047604">
        <w:rPr>
          <w:b/>
        </w:rPr>
        <w:t>Strategic Plan</w:t>
      </w:r>
      <w:r>
        <w:rPr>
          <w:b/>
        </w:rPr>
        <w:t>:</w:t>
      </w:r>
    </w:p>
    <w:p w:rsidR="00047604" w:rsidRPr="00047604" w:rsidRDefault="00047604" w:rsidP="00E22972">
      <w:r>
        <w:t>The NPI staff are reviewing and revising our strategic plan.  This document will be shared with the respective advisory committee</w:t>
      </w:r>
      <w:r w:rsidR="004F42E0">
        <w:t>s</w:t>
      </w:r>
      <w:r>
        <w:t xml:space="preserve"> for feedback and further revisions.</w:t>
      </w:r>
    </w:p>
    <w:p w:rsidR="00741BFB" w:rsidRPr="00EE6B35" w:rsidRDefault="00741BFB" w:rsidP="00E22972"/>
    <w:sectPr w:rsidR="00741BFB" w:rsidRPr="00EE6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9B6"/>
    <w:multiLevelType w:val="hybridMultilevel"/>
    <w:tmpl w:val="1088A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63CE5"/>
    <w:multiLevelType w:val="hybridMultilevel"/>
    <w:tmpl w:val="1088A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D2DE3"/>
    <w:multiLevelType w:val="hybridMultilevel"/>
    <w:tmpl w:val="31CE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92EFE"/>
    <w:multiLevelType w:val="hybridMultilevel"/>
    <w:tmpl w:val="97425A92"/>
    <w:lvl w:ilvl="0" w:tplc="D7CE7B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6C"/>
    <w:rsid w:val="000040BC"/>
    <w:rsid w:val="00047604"/>
    <w:rsid w:val="001A413D"/>
    <w:rsid w:val="001C6D0E"/>
    <w:rsid w:val="00200BAC"/>
    <w:rsid w:val="002306DD"/>
    <w:rsid w:val="002713E4"/>
    <w:rsid w:val="002D3C6C"/>
    <w:rsid w:val="002D5612"/>
    <w:rsid w:val="003526E4"/>
    <w:rsid w:val="003D64DB"/>
    <w:rsid w:val="004B41CE"/>
    <w:rsid w:val="004D1BFA"/>
    <w:rsid w:val="004F42E0"/>
    <w:rsid w:val="005152F6"/>
    <w:rsid w:val="006079AD"/>
    <w:rsid w:val="00681998"/>
    <w:rsid w:val="00741BFB"/>
    <w:rsid w:val="007D12EB"/>
    <w:rsid w:val="00817EC0"/>
    <w:rsid w:val="0087121D"/>
    <w:rsid w:val="00887E89"/>
    <w:rsid w:val="008F03EE"/>
    <w:rsid w:val="009D639F"/>
    <w:rsid w:val="00A40810"/>
    <w:rsid w:val="00A56A0C"/>
    <w:rsid w:val="00A71DBB"/>
    <w:rsid w:val="00BB6403"/>
    <w:rsid w:val="00BE6CC8"/>
    <w:rsid w:val="00CA7FFD"/>
    <w:rsid w:val="00CB1610"/>
    <w:rsid w:val="00CB4F25"/>
    <w:rsid w:val="00D42CF1"/>
    <w:rsid w:val="00DD23BF"/>
    <w:rsid w:val="00DE68BD"/>
    <w:rsid w:val="00DF5809"/>
    <w:rsid w:val="00E22972"/>
    <w:rsid w:val="00E2358D"/>
    <w:rsid w:val="00EE6B35"/>
    <w:rsid w:val="00F11A73"/>
    <w:rsid w:val="00F44012"/>
    <w:rsid w:val="00FC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1C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B41CE"/>
  </w:style>
  <w:style w:type="character" w:styleId="Hyperlink">
    <w:name w:val="Hyperlink"/>
    <w:basedOn w:val="DefaultParagraphFont"/>
    <w:uiPriority w:val="99"/>
    <w:semiHidden/>
    <w:unhideWhenUsed/>
    <w:rsid w:val="004B41C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B4F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1C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B41CE"/>
  </w:style>
  <w:style w:type="character" w:styleId="Hyperlink">
    <w:name w:val="Hyperlink"/>
    <w:basedOn w:val="DefaultParagraphFont"/>
    <w:uiPriority w:val="99"/>
    <w:semiHidden/>
    <w:unhideWhenUsed/>
    <w:rsid w:val="004B41C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B4F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3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32704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ertbeacon.com/southern-maryland-giv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hebaynet.com/articles/0615/southernmarylandgivesliveheregivehe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1eINsZ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S. Yaffe</dc:creator>
  <cp:lastModifiedBy>Harriet S. Yaffe</cp:lastModifiedBy>
  <cp:revision>15</cp:revision>
  <cp:lastPrinted>2015-07-16T16:16:00Z</cp:lastPrinted>
  <dcterms:created xsi:type="dcterms:W3CDTF">2015-06-30T15:11:00Z</dcterms:created>
  <dcterms:modified xsi:type="dcterms:W3CDTF">2015-07-16T16:38:00Z</dcterms:modified>
</cp:coreProperties>
</file>