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463F" w:rsidRDefault="0083463F" w:rsidP="00B367AB">
      <w:pPr>
        <w:pStyle w:val="Heading7"/>
      </w:pPr>
    </w:p>
    <w:p w:rsidR="0083463F" w:rsidRDefault="00D61BDC">
      <w:pPr>
        <w:jc w:val="center"/>
      </w:pPr>
      <w:r>
        <w:rPr>
          <w:rFonts w:ascii="Arial" w:eastAsia="Arial" w:hAnsi="Arial" w:cs="Arial"/>
          <w:sz w:val="24"/>
          <w:szCs w:val="24"/>
        </w:rPr>
        <w:t>The Nonprofit Institute at the College of Southern Maryland</w:t>
      </w:r>
      <w:r>
        <w:rPr>
          <w:rFonts w:ascii="Arial" w:eastAsia="Arial" w:hAnsi="Arial" w:cs="Arial"/>
          <w:sz w:val="24"/>
          <w:szCs w:val="24"/>
        </w:rPr>
        <w:br/>
        <w:t>Quarterly Rep</w:t>
      </w:r>
      <w:r w:rsidR="002158C3">
        <w:rPr>
          <w:rFonts w:ascii="Arial" w:eastAsia="Arial" w:hAnsi="Arial" w:cs="Arial"/>
          <w:sz w:val="24"/>
          <w:szCs w:val="24"/>
        </w:rPr>
        <w:t>ort to St. Mary’s County</w:t>
      </w:r>
      <w:r w:rsidR="002158C3">
        <w:rPr>
          <w:rFonts w:ascii="Arial" w:eastAsia="Arial" w:hAnsi="Arial" w:cs="Arial"/>
          <w:sz w:val="24"/>
          <w:szCs w:val="24"/>
        </w:rPr>
        <w:br/>
        <w:t>April through June</w:t>
      </w:r>
      <w:r>
        <w:rPr>
          <w:rFonts w:ascii="Arial" w:eastAsia="Arial" w:hAnsi="Arial" w:cs="Arial"/>
          <w:sz w:val="24"/>
          <w:szCs w:val="24"/>
        </w:rPr>
        <w:t xml:space="preserve"> 201</w:t>
      </w:r>
      <w:r w:rsidR="00C22708">
        <w:rPr>
          <w:rFonts w:ascii="Arial" w:eastAsia="Arial" w:hAnsi="Arial" w:cs="Arial"/>
          <w:sz w:val="24"/>
          <w:szCs w:val="24"/>
        </w:rPr>
        <w:t>6</w:t>
      </w:r>
    </w:p>
    <w:p w:rsidR="0083463F" w:rsidRDefault="0083463F"/>
    <w:p w:rsidR="0083463F" w:rsidRDefault="0007214C" w:rsidP="00C22708">
      <w:pPr>
        <w:spacing w:after="0"/>
      </w:pPr>
      <w:bookmarkStart w:id="0" w:name="h.gjdgxs" w:colFirst="0" w:colLast="0"/>
      <w:bookmarkEnd w:id="0"/>
      <w:r>
        <w:rPr>
          <w:rFonts w:ascii="Arial" w:eastAsia="Arial" w:hAnsi="Arial" w:cs="Arial"/>
          <w:sz w:val="24"/>
          <w:szCs w:val="24"/>
        </w:rPr>
        <w:t xml:space="preserve">The past quarter has been a busy one, the highlight of which was the NPI’s Annual Conference. </w:t>
      </w:r>
      <w:r w:rsidR="009F5A99">
        <w:rPr>
          <w:rFonts w:ascii="Arial" w:eastAsia="Arial" w:hAnsi="Arial" w:cs="Arial"/>
          <w:sz w:val="24"/>
          <w:szCs w:val="24"/>
        </w:rPr>
        <w:t>This and the</w:t>
      </w:r>
      <w:r w:rsidR="00D61BDC">
        <w:rPr>
          <w:rFonts w:ascii="Arial" w:eastAsia="Arial" w:hAnsi="Arial" w:cs="Arial"/>
          <w:sz w:val="24"/>
          <w:szCs w:val="24"/>
        </w:rPr>
        <w:t xml:space="preserve"> </w:t>
      </w:r>
      <w:r w:rsidR="009F5A99">
        <w:rPr>
          <w:rFonts w:ascii="Arial" w:eastAsia="Arial" w:hAnsi="Arial" w:cs="Arial"/>
          <w:sz w:val="24"/>
          <w:szCs w:val="24"/>
        </w:rPr>
        <w:t xml:space="preserve">many other </w:t>
      </w:r>
      <w:r w:rsidR="00C22708">
        <w:rPr>
          <w:rFonts w:ascii="Arial" w:eastAsia="Arial" w:hAnsi="Arial" w:cs="Arial"/>
          <w:sz w:val="24"/>
          <w:szCs w:val="24"/>
        </w:rPr>
        <w:t xml:space="preserve">activities </w:t>
      </w:r>
      <w:r w:rsidR="009F5A99">
        <w:rPr>
          <w:rFonts w:ascii="Arial" w:eastAsia="Arial" w:hAnsi="Arial" w:cs="Arial"/>
          <w:sz w:val="24"/>
          <w:szCs w:val="24"/>
        </w:rPr>
        <w:t xml:space="preserve">engaged in </w:t>
      </w:r>
      <w:r w:rsidR="00C22708">
        <w:rPr>
          <w:rFonts w:ascii="Arial" w:eastAsia="Arial" w:hAnsi="Arial" w:cs="Arial"/>
          <w:sz w:val="24"/>
          <w:szCs w:val="24"/>
        </w:rPr>
        <w:t xml:space="preserve">by the NPI in </w:t>
      </w:r>
      <w:r w:rsidR="00D61BDC">
        <w:rPr>
          <w:rFonts w:ascii="Arial" w:eastAsia="Arial" w:hAnsi="Arial" w:cs="Arial"/>
          <w:sz w:val="24"/>
          <w:szCs w:val="24"/>
        </w:rPr>
        <w:t xml:space="preserve">St Mary’s County </w:t>
      </w:r>
      <w:r w:rsidR="00C22708">
        <w:rPr>
          <w:rFonts w:ascii="Arial" w:eastAsia="Arial" w:hAnsi="Arial" w:cs="Arial"/>
          <w:sz w:val="24"/>
          <w:szCs w:val="24"/>
        </w:rPr>
        <w:t>for the past quarter are summarized below</w:t>
      </w:r>
      <w:r w:rsidR="009F5A99">
        <w:rPr>
          <w:rFonts w:ascii="Arial" w:eastAsia="Arial" w:hAnsi="Arial" w:cs="Arial"/>
          <w:sz w:val="24"/>
          <w:szCs w:val="24"/>
        </w:rPr>
        <w:t>.</w:t>
      </w:r>
      <w:r w:rsidR="00C22708">
        <w:rPr>
          <w:rFonts w:ascii="Arial" w:eastAsia="Arial" w:hAnsi="Arial" w:cs="Arial"/>
          <w:sz w:val="24"/>
          <w:szCs w:val="24"/>
        </w:rPr>
        <w:t xml:space="preserve"> </w:t>
      </w:r>
    </w:p>
    <w:p w:rsidR="0083463F" w:rsidRDefault="0083463F">
      <w:pPr>
        <w:spacing w:after="0"/>
      </w:pPr>
    </w:p>
    <w:p w:rsidR="0083463F" w:rsidRDefault="00D61BDC">
      <w:pPr>
        <w:spacing w:after="0"/>
      </w:pPr>
      <w:r>
        <w:rPr>
          <w:rFonts w:ascii="Arial" w:eastAsia="Arial" w:hAnsi="Arial" w:cs="Arial"/>
          <w:b/>
          <w:sz w:val="24"/>
          <w:szCs w:val="24"/>
        </w:rPr>
        <w:t>Strategy One:  Ensure the value of training provide by the NPI.</w:t>
      </w:r>
      <w:r>
        <w:rPr>
          <w:rFonts w:ascii="Arial" w:eastAsia="Arial" w:hAnsi="Arial" w:cs="Arial"/>
          <w:b/>
          <w:sz w:val="24"/>
          <w:szCs w:val="24"/>
        </w:rPr>
        <w:br/>
      </w:r>
    </w:p>
    <w:p w:rsidR="006333BF" w:rsidRDefault="009F5A99">
      <w:pPr>
        <w:spacing w:after="0"/>
        <w:rPr>
          <w:rFonts w:ascii="Arial" w:eastAsia="Arial" w:hAnsi="Arial" w:cs="Arial"/>
          <w:sz w:val="24"/>
          <w:szCs w:val="24"/>
        </w:rPr>
      </w:pPr>
      <w:r>
        <w:rPr>
          <w:rFonts w:ascii="Arial" w:eastAsia="Arial" w:hAnsi="Arial" w:cs="Arial"/>
          <w:sz w:val="24"/>
          <w:szCs w:val="24"/>
        </w:rPr>
        <w:t>During the past quarter, th</w:t>
      </w:r>
      <w:r w:rsidR="00917755">
        <w:rPr>
          <w:rFonts w:ascii="Arial" w:eastAsia="Arial" w:hAnsi="Arial" w:cs="Arial"/>
          <w:sz w:val="24"/>
          <w:szCs w:val="24"/>
        </w:rPr>
        <w:t>r</w:t>
      </w:r>
      <w:r>
        <w:rPr>
          <w:rFonts w:ascii="Arial" w:eastAsia="Arial" w:hAnsi="Arial" w:cs="Arial"/>
          <w:sz w:val="24"/>
          <w:szCs w:val="24"/>
        </w:rPr>
        <w:t>ough our new partnership with Maryland Nonprofits, we offered a variety of w</w:t>
      </w:r>
      <w:r w:rsidR="00B2340E">
        <w:rPr>
          <w:rFonts w:ascii="Arial" w:eastAsia="Arial" w:hAnsi="Arial" w:cs="Arial"/>
          <w:sz w:val="24"/>
          <w:szCs w:val="24"/>
        </w:rPr>
        <w:t>ebinars.   We</w:t>
      </w:r>
      <w:r>
        <w:rPr>
          <w:rFonts w:ascii="Arial" w:eastAsia="Arial" w:hAnsi="Arial" w:cs="Arial"/>
          <w:sz w:val="24"/>
          <w:szCs w:val="24"/>
        </w:rPr>
        <w:t xml:space="preserve"> used our regular E-News to inform our constituents about </w:t>
      </w:r>
      <w:r w:rsidR="00B2340E">
        <w:rPr>
          <w:rFonts w:ascii="Arial" w:eastAsia="Arial" w:hAnsi="Arial" w:cs="Arial"/>
          <w:sz w:val="24"/>
          <w:szCs w:val="24"/>
        </w:rPr>
        <w:t xml:space="preserve">these webinars in addition to the </w:t>
      </w:r>
      <w:r>
        <w:rPr>
          <w:rFonts w:ascii="Arial" w:eastAsia="Arial" w:hAnsi="Arial" w:cs="Arial"/>
          <w:sz w:val="24"/>
          <w:szCs w:val="24"/>
        </w:rPr>
        <w:t xml:space="preserve">training offered by the </w:t>
      </w:r>
      <w:r w:rsidR="007F22AF">
        <w:rPr>
          <w:rFonts w:ascii="Arial" w:eastAsia="Arial" w:hAnsi="Arial" w:cs="Arial"/>
          <w:sz w:val="24"/>
          <w:szCs w:val="24"/>
        </w:rPr>
        <w:t>local l</w:t>
      </w:r>
      <w:r>
        <w:rPr>
          <w:rFonts w:ascii="Arial" w:eastAsia="Arial" w:hAnsi="Arial" w:cs="Arial"/>
          <w:sz w:val="24"/>
          <w:szCs w:val="24"/>
        </w:rPr>
        <w:t xml:space="preserve">ibraries and other entities.  </w:t>
      </w:r>
      <w:r w:rsidR="00B2340E">
        <w:rPr>
          <w:rFonts w:ascii="Arial" w:eastAsia="Arial" w:hAnsi="Arial" w:cs="Arial"/>
          <w:sz w:val="24"/>
          <w:szCs w:val="24"/>
        </w:rPr>
        <w:t xml:space="preserve">We also directly offered a course </w:t>
      </w:r>
      <w:r w:rsidR="00C22708">
        <w:rPr>
          <w:rFonts w:ascii="Arial" w:eastAsia="Arial" w:hAnsi="Arial" w:cs="Arial"/>
          <w:sz w:val="24"/>
          <w:szCs w:val="24"/>
        </w:rPr>
        <w:t xml:space="preserve">entitled Your Financial System </w:t>
      </w:r>
      <w:r w:rsidR="00B2340E">
        <w:rPr>
          <w:rFonts w:ascii="Arial" w:eastAsia="Arial" w:hAnsi="Arial" w:cs="Arial"/>
          <w:sz w:val="24"/>
          <w:szCs w:val="24"/>
        </w:rPr>
        <w:t>in</w:t>
      </w:r>
      <w:r>
        <w:rPr>
          <w:rFonts w:ascii="Arial" w:eastAsia="Arial" w:hAnsi="Arial" w:cs="Arial"/>
          <w:sz w:val="24"/>
          <w:szCs w:val="24"/>
        </w:rPr>
        <w:t xml:space="preserve"> </w:t>
      </w:r>
      <w:r w:rsidR="00C22708">
        <w:rPr>
          <w:rFonts w:ascii="Arial" w:eastAsia="Arial" w:hAnsi="Arial" w:cs="Arial"/>
          <w:sz w:val="24"/>
          <w:szCs w:val="24"/>
        </w:rPr>
        <w:t>early April, concluding the</w:t>
      </w:r>
      <w:r>
        <w:rPr>
          <w:rFonts w:ascii="Arial" w:eastAsia="Arial" w:hAnsi="Arial" w:cs="Arial"/>
          <w:sz w:val="24"/>
          <w:szCs w:val="24"/>
        </w:rPr>
        <w:t xml:space="preserve"> NPI’s course offerings for the</w:t>
      </w:r>
      <w:r w:rsidR="00C22708">
        <w:rPr>
          <w:rFonts w:ascii="Arial" w:eastAsia="Arial" w:hAnsi="Arial" w:cs="Arial"/>
          <w:sz w:val="24"/>
          <w:szCs w:val="24"/>
        </w:rPr>
        <w:t xml:space="preserve"> school year. </w:t>
      </w:r>
    </w:p>
    <w:p w:rsidR="006333BF" w:rsidRDefault="006333BF">
      <w:pPr>
        <w:spacing w:after="0"/>
        <w:rPr>
          <w:rFonts w:ascii="Arial" w:eastAsia="Arial" w:hAnsi="Arial" w:cs="Arial"/>
          <w:sz w:val="24"/>
          <w:szCs w:val="24"/>
        </w:rPr>
      </w:pPr>
    </w:p>
    <w:p w:rsidR="00B2340E" w:rsidRDefault="006333BF">
      <w:pPr>
        <w:spacing w:after="0"/>
        <w:rPr>
          <w:rFonts w:ascii="Arial" w:eastAsia="Arial" w:hAnsi="Arial" w:cs="Arial"/>
          <w:sz w:val="24"/>
          <w:szCs w:val="24"/>
        </w:rPr>
      </w:pPr>
      <w:r>
        <w:rPr>
          <w:rFonts w:ascii="Arial" w:eastAsia="Arial" w:hAnsi="Arial" w:cs="Arial"/>
          <w:sz w:val="24"/>
          <w:szCs w:val="24"/>
        </w:rPr>
        <w:t xml:space="preserve">The NPI </w:t>
      </w:r>
      <w:r w:rsidR="009F5A99">
        <w:rPr>
          <w:rFonts w:ascii="Arial" w:eastAsia="Arial" w:hAnsi="Arial" w:cs="Arial"/>
          <w:sz w:val="24"/>
          <w:szCs w:val="24"/>
        </w:rPr>
        <w:t>St Mary’s Coordinator and CSM’s Director of Strategic Partnerships will meet with the Executive Director of Maryland Nonp</w:t>
      </w:r>
      <w:r w:rsidR="007F22AF">
        <w:rPr>
          <w:rFonts w:ascii="Arial" w:eastAsia="Arial" w:hAnsi="Arial" w:cs="Arial"/>
          <w:sz w:val="24"/>
          <w:szCs w:val="24"/>
        </w:rPr>
        <w:t>r</w:t>
      </w:r>
      <w:r w:rsidR="009F5A99">
        <w:rPr>
          <w:rFonts w:ascii="Arial" w:eastAsia="Arial" w:hAnsi="Arial" w:cs="Arial"/>
          <w:sz w:val="24"/>
          <w:szCs w:val="24"/>
        </w:rPr>
        <w:t>ofits in July, 2016 to further explore how we can share resources</w:t>
      </w:r>
      <w:r w:rsidR="007F22AF">
        <w:rPr>
          <w:rFonts w:ascii="Arial" w:eastAsia="Arial" w:hAnsi="Arial" w:cs="Arial"/>
          <w:sz w:val="24"/>
          <w:szCs w:val="24"/>
        </w:rPr>
        <w:t>, such as course instructors, additional webinars, and consultants.</w:t>
      </w:r>
    </w:p>
    <w:p w:rsidR="00B2340E" w:rsidRDefault="00B2340E">
      <w:pPr>
        <w:spacing w:after="0"/>
        <w:rPr>
          <w:rFonts w:ascii="Arial" w:eastAsia="Arial" w:hAnsi="Arial" w:cs="Arial"/>
          <w:sz w:val="24"/>
          <w:szCs w:val="24"/>
        </w:rPr>
      </w:pPr>
    </w:p>
    <w:p w:rsidR="00B2340E" w:rsidRDefault="00B2340E">
      <w:pPr>
        <w:spacing w:after="0"/>
        <w:rPr>
          <w:rFonts w:ascii="Arial" w:eastAsia="Arial" w:hAnsi="Arial" w:cs="Arial"/>
          <w:sz w:val="24"/>
          <w:szCs w:val="24"/>
        </w:rPr>
      </w:pPr>
      <w:r>
        <w:rPr>
          <w:rFonts w:ascii="Arial" w:eastAsia="Arial" w:hAnsi="Arial" w:cs="Arial"/>
          <w:sz w:val="24"/>
          <w:szCs w:val="24"/>
        </w:rPr>
        <w:t>We will offer 7 new courses beginning in September 2016. These will be:</w:t>
      </w:r>
    </w:p>
    <w:p w:rsidR="00B2340E" w:rsidRDefault="00B2340E">
      <w:pPr>
        <w:spacing w:after="0"/>
        <w:rPr>
          <w:rFonts w:ascii="Arial" w:eastAsia="Arial" w:hAnsi="Arial" w:cs="Arial"/>
          <w:sz w:val="24"/>
          <w:szCs w:val="24"/>
        </w:rPr>
      </w:pPr>
    </w:p>
    <w:p w:rsidR="0083463F" w:rsidRDefault="00B2340E" w:rsidP="00B2340E">
      <w:pPr>
        <w:pStyle w:val="ListParagraph"/>
        <w:numPr>
          <w:ilvl w:val="0"/>
          <w:numId w:val="3"/>
        </w:numPr>
        <w:spacing w:after="0"/>
        <w:rPr>
          <w:rFonts w:ascii="Arial" w:hAnsi="Arial" w:cs="Arial"/>
          <w:sz w:val="24"/>
          <w:szCs w:val="24"/>
        </w:rPr>
      </w:pPr>
      <w:r w:rsidRPr="00B2340E">
        <w:rPr>
          <w:rFonts w:ascii="Arial" w:hAnsi="Arial" w:cs="Arial"/>
          <w:sz w:val="24"/>
          <w:szCs w:val="24"/>
        </w:rPr>
        <w:t xml:space="preserve">The importance of vision in </w:t>
      </w:r>
      <w:r>
        <w:rPr>
          <w:rFonts w:ascii="Arial" w:hAnsi="Arial" w:cs="Arial"/>
          <w:sz w:val="24"/>
          <w:szCs w:val="24"/>
        </w:rPr>
        <w:t>Fundraising</w:t>
      </w:r>
    </w:p>
    <w:p w:rsidR="00B2340E" w:rsidRDefault="00B2340E" w:rsidP="00B2340E">
      <w:pPr>
        <w:pStyle w:val="ListParagraph"/>
        <w:numPr>
          <w:ilvl w:val="0"/>
          <w:numId w:val="3"/>
        </w:numPr>
        <w:spacing w:after="0"/>
        <w:rPr>
          <w:rFonts w:ascii="Arial" w:hAnsi="Arial" w:cs="Arial"/>
          <w:sz w:val="24"/>
          <w:szCs w:val="24"/>
        </w:rPr>
      </w:pPr>
      <w:r>
        <w:rPr>
          <w:rFonts w:ascii="Arial" w:hAnsi="Arial" w:cs="Arial"/>
          <w:sz w:val="24"/>
          <w:szCs w:val="24"/>
        </w:rPr>
        <w:t>Fundraising Fundamentals</w:t>
      </w:r>
    </w:p>
    <w:p w:rsidR="00B2340E" w:rsidRDefault="00B2340E" w:rsidP="00B2340E">
      <w:pPr>
        <w:pStyle w:val="ListParagraph"/>
        <w:numPr>
          <w:ilvl w:val="0"/>
          <w:numId w:val="3"/>
        </w:numPr>
        <w:spacing w:after="0"/>
        <w:rPr>
          <w:rFonts w:ascii="Arial" w:hAnsi="Arial" w:cs="Arial"/>
          <w:sz w:val="24"/>
          <w:szCs w:val="24"/>
        </w:rPr>
      </w:pPr>
      <w:r>
        <w:rPr>
          <w:rFonts w:ascii="Arial" w:hAnsi="Arial" w:cs="Arial"/>
          <w:sz w:val="24"/>
          <w:szCs w:val="24"/>
        </w:rPr>
        <w:t>Building Your Organization by Building Leadership</w:t>
      </w:r>
    </w:p>
    <w:p w:rsidR="00B2340E" w:rsidRDefault="00B2340E" w:rsidP="00B2340E">
      <w:pPr>
        <w:pStyle w:val="ListParagraph"/>
        <w:numPr>
          <w:ilvl w:val="0"/>
          <w:numId w:val="3"/>
        </w:numPr>
        <w:spacing w:after="0"/>
        <w:rPr>
          <w:rFonts w:ascii="Arial" w:hAnsi="Arial" w:cs="Arial"/>
          <w:sz w:val="24"/>
          <w:szCs w:val="24"/>
        </w:rPr>
      </w:pPr>
      <w:r>
        <w:rPr>
          <w:rFonts w:ascii="Arial" w:hAnsi="Arial" w:cs="Arial"/>
          <w:sz w:val="24"/>
          <w:szCs w:val="24"/>
        </w:rPr>
        <w:t>Managing in Today’s Changing World</w:t>
      </w:r>
    </w:p>
    <w:p w:rsidR="00B2340E" w:rsidRDefault="00B2340E" w:rsidP="00B2340E">
      <w:pPr>
        <w:pStyle w:val="ListParagraph"/>
        <w:numPr>
          <w:ilvl w:val="0"/>
          <w:numId w:val="3"/>
        </w:numPr>
        <w:spacing w:after="0"/>
        <w:rPr>
          <w:rFonts w:ascii="Arial" w:hAnsi="Arial" w:cs="Arial"/>
          <w:sz w:val="24"/>
          <w:szCs w:val="24"/>
        </w:rPr>
      </w:pPr>
      <w:r>
        <w:rPr>
          <w:rFonts w:ascii="Arial" w:hAnsi="Arial" w:cs="Arial"/>
          <w:sz w:val="24"/>
          <w:szCs w:val="24"/>
        </w:rPr>
        <w:t>Talking the Talk</w:t>
      </w:r>
    </w:p>
    <w:p w:rsidR="00B2340E" w:rsidRDefault="00B2340E" w:rsidP="00B2340E">
      <w:pPr>
        <w:pStyle w:val="ListParagraph"/>
        <w:numPr>
          <w:ilvl w:val="0"/>
          <w:numId w:val="3"/>
        </w:numPr>
        <w:spacing w:after="0"/>
        <w:rPr>
          <w:rFonts w:ascii="Arial" w:hAnsi="Arial" w:cs="Arial"/>
          <w:sz w:val="24"/>
          <w:szCs w:val="24"/>
        </w:rPr>
      </w:pPr>
      <w:r>
        <w:rPr>
          <w:rFonts w:ascii="Arial" w:hAnsi="Arial" w:cs="Arial"/>
          <w:sz w:val="24"/>
          <w:szCs w:val="24"/>
        </w:rPr>
        <w:t>Putting Polish into Your Marketing Program</w:t>
      </w:r>
    </w:p>
    <w:p w:rsidR="00B2340E" w:rsidRDefault="00B2340E" w:rsidP="00B2340E">
      <w:pPr>
        <w:pStyle w:val="ListParagraph"/>
        <w:numPr>
          <w:ilvl w:val="0"/>
          <w:numId w:val="3"/>
        </w:numPr>
        <w:spacing w:after="0"/>
        <w:rPr>
          <w:rFonts w:ascii="Arial" w:hAnsi="Arial" w:cs="Arial"/>
          <w:sz w:val="24"/>
          <w:szCs w:val="24"/>
        </w:rPr>
      </w:pPr>
      <w:r>
        <w:rPr>
          <w:rFonts w:ascii="Arial" w:hAnsi="Arial" w:cs="Arial"/>
          <w:sz w:val="24"/>
          <w:szCs w:val="24"/>
        </w:rPr>
        <w:t>New Perspectives on Strategic Planning</w:t>
      </w:r>
      <w:r>
        <w:rPr>
          <w:rFonts w:ascii="Arial" w:hAnsi="Arial" w:cs="Arial"/>
          <w:sz w:val="24"/>
          <w:szCs w:val="24"/>
        </w:rPr>
        <w:br/>
      </w:r>
    </w:p>
    <w:p w:rsidR="00B2340E" w:rsidRPr="00B2340E" w:rsidRDefault="00B2340E" w:rsidP="00B2340E">
      <w:pPr>
        <w:spacing w:after="0"/>
        <w:rPr>
          <w:rFonts w:ascii="Arial" w:hAnsi="Arial" w:cs="Arial"/>
          <w:sz w:val="24"/>
          <w:szCs w:val="24"/>
        </w:rPr>
      </w:pPr>
      <w:r>
        <w:rPr>
          <w:rFonts w:ascii="Arial" w:hAnsi="Arial" w:cs="Arial"/>
          <w:sz w:val="24"/>
          <w:szCs w:val="24"/>
        </w:rPr>
        <w:t xml:space="preserve">Courses will be listed in the CSM Continuing Education Catalogue and will be highlighted on the NPI website and E-Blasts.  We will provide a bio and photo of each instructor, along with a brief summary of the course that is designed by the instructor.    </w:t>
      </w:r>
    </w:p>
    <w:p w:rsidR="0083463F" w:rsidRDefault="0083463F">
      <w:pPr>
        <w:spacing w:after="0"/>
      </w:pPr>
    </w:p>
    <w:p w:rsidR="0083463F" w:rsidRDefault="00D61BDC">
      <w:pPr>
        <w:spacing w:after="0"/>
      </w:pPr>
      <w:r>
        <w:rPr>
          <w:rFonts w:ascii="Arial" w:eastAsia="Arial" w:hAnsi="Arial" w:cs="Arial"/>
          <w:b/>
          <w:sz w:val="24"/>
          <w:szCs w:val="24"/>
        </w:rPr>
        <w:t>Strategy Two:  Review the Structure of the NPI</w:t>
      </w:r>
    </w:p>
    <w:p w:rsidR="0083463F" w:rsidRDefault="0083463F">
      <w:pPr>
        <w:spacing w:after="0"/>
      </w:pPr>
    </w:p>
    <w:p w:rsidR="006D7F34" w:rsidRDefault="006D7F34">
      <w:pPr>
        <w:spacing w:after="0"/>
        <w:rPr>
          <w:rFonts w:ascii="Arial" w:eastAsia="Arial" w:hAnsi="Arial" w:cs="Arial"/>
          <w:sz w:val="24"/>
          <w:szCs w:val="24"/>
        </w:rPr>
      </w:pPr>
      <w:r>
        <w:rPr>
          <w:rFonts w:ascii="Arial" w:eastAsia="Arial" w:hAnsi="Arial" w:cs="Arial"/>
          <w:sz w:val="24"/>
          <w:szCs w:val="24"/>
        </w:rPr>
        <w:t>The basic structure of the NPI has remained the same</w:t>
      </w:r>
      <w:r w:rsidR="000F35CD">
        <w:rPr>
          <w:rFonts w:ascii="Arial" w:eastAsia="Arial" w:hAnsi="Arial" w:cs="Arial"/>
          <w:sz w:val="24"/>
          <w:szCs w:val="24"/>
        </w:rPr>
        <w:t xml:space="preserve"> </w:t>
      </w:r>
      <w:r w:rsidR="000C164B">
        <w:rPr>
          <w:rFonts w:ascii="Arial" w:eastAsia="Arial" w:hAnsi="Arial" w:cs="Arial"/>
          <w:sz w:val="24"/>
          <w:szCs w:val="24"/>
        </w:rPr>
        <w:t>while we have been</w:t>
      </w:r>
      <w:r w:rsidR="00EA1EEC">
        <w:rPr>
          <w:rFonts w:ascii="Arial" w:eastAsia="Arial" w:hAnsi="Arial" w:cs="Arial"/>
          <w:sz w:val="24"/>
          <w:szCs w:val="24"/>
        </w:rPr>
        <w:t xml:space="preserve"> seeking a new C</w:t>
      </w:r>
      <w:r>
        <w:rPr>
          <w:rFonts w:ascii="Arial" w:eastAsia="Arial" w:hAnsi="Arial" w:cs="Arial"/>
          <w:sz w:val="24"/>
          <w:szCs w:val="24"/>
        </w:rPr>
        <w:t xml:space="preserve">oordinator for Charles County.  During this period of time, The St Mary’s Coordinator has </w:t>
      </w:r>
      <w:r w:rsidR="00C22708">
        <w:rPr>
          <w:rFonts w:ascii="Arial" w:eastAsia="Arial" w:hAnsi="Arial" w:cs="Arial"/>
          <w:sz w:val="24"/>
          <w:szCs w:val="24"/>
        </w:rPr>
        <w:t>continue</w:t>
      </w:r>
      <w:r>
        <w:rPr>
          <w:rFonts w:ascii="Arial" w:eastAsia="Arial" w:hAnsi="Arial" w:cs="Arial"/>
          <w:sz w:val="24"/>
          <w:szCs w:val="24"/>
        </w:rPr>
        <w:t>d</w:t>
      </w:r>
      <w:r w:rsidR="00C22708">
        <w:rPr>
          <w:rFonts w:ascii="Arial" w:eastAsia="Arial" w:hAnsi="Arial" w:cs="Arial"/>
          <w:sz w:val="24"/>
          <w:szCs w:val="24"/>
        </w:rPr>
        <w:t xml:space="preserve"> to focus on the needs of St Mary’s County, while adding a emphasis on developing a training curriculum that appeals to the entire region.</w:t>
      </w:r>
      <w:r>
        <w:rPr>
          <w:rFonts w:ascii="Arial" w:eastAsia="Arial" w:hAnsi="Arial" w:cs="Arial"/>
          <w:sz w:val="24"/>
          <w:szCs w:val="24"/>
        </w:rPr>
        <w:t xml:space="preserve"> </w:t>
      </w:r>
    </w:p>
    <w:p w:rsidR="006D7F34" w:rsidRDefault="006D7F34">
      <w:pPr>
        <w:spacing w:after="0"/>
        <w:rPr>
          <w:rFonts w:ascii="Arial" w:eastAsia="Arial" w:hAnsi="Arial" w:cs="Arial"/>
          <w:sz w:val="24"/>
          <w:szCs w:val="24"/>
        </w:rPr>
      </w:pPr>
    </w:p>
    <w:p w:rsidR="0083463F" w:rsidRDefault="00EA1EEC">
      <w:pPr>
        <w:spacing w:after="0"/>
        <w:rPr>
          <w:rFonts w:ascii="Arial" w:eastAsia="Arial" w:hAnsi="Arial" w:cs="Arial"/>
          <w:sz w:val="24"/>
          <w:szCs w:val="24"/>
        </w:rPr>
      </w:pPr>
      <w:r>
        <w:rPr>
          <w:rFonts w:ascii="Arial" w:eastAsia="Arial" w:hAnsi="Arial" w:cs="Arial"/>
          <w:sz w:val="24"/>
          <w:szCs w:val="24"/>
        </w:rPr>
        <w:t>The NPI</w:t>
      </w:r>
      <w:r w:rsidR="000F35CD">
        <w:rPr>
          <w:rFonts w:ascii="Arial" w:eastAsia="Arial" w:hAnsi="Arial" w:cs="Arial"/>
          <w:sz w:val="24"/>
          <w:szCs w:val="24"/>
        </w:rPr>
        <w:t xml:space="preserve"> </w:t>
      </w:r>
      <w:r w:rsidR="006D7F34">
        <w:rPr>
          <w:rFonts w:ascii="Arial" w:eastAsia="Arial" w:hAnsi="Arial" w:cs="Arial"/>
          <w:sz w:val="24"/>
          <w:szCs w:val="24"/>
        </w:rPr>
        <w:t xml:space="preserve">hired a summer intern to </w:t>
      </w:r>
      <w:r w:rsidR="000F35CD">
        <w:rPr>
          <w:rFonts w:ascii="Arial" w:eastAsia="Arial" w:hAnsi="Arial" w:cs="Arial"/>
          <w:sz w:val="24"/>
          <w:szCs w:val="24"/>
        </w:rPr>
        <w:t>develop wr</w:t>
      </w:r>
      <w:r w:rsidR="00AD1B97">
        <w:rPr>
          <w:rFonts w:ascii="Arial" w:eastAsia="Arial" w:hAnsi="Arial" w:cs="Arial"/>
          <w:sz w:val="24"/>
          <w:szCs w:val="24"/>
        </w:rPr>
        <w:t>itten procedures for accessing S</w:t>
      </w:r>
      <w:r w:rsidR="000F35CD">
        <w:rPr>
          <w:rFonts w:ascii="Arial" w:eastAsia="Arial" w:hAnsi="Arial" w:cs="Arial"/>
          <w:sz w:val="24"/>
          <w:szCs w:val="24"/>
        </w:rPr>
        <w:t>outhern Maryland Gives, Volunteer Southern Maryland, and the various social media platforms that we use.</w:t>
      </w:r>
    </w:p>
    <w:p w:rsidR="000F35CD" w:rsidRDefault="000F35CD">
      <w:pPr>
        <w:spacing w:after="0"/>
        <w:rPr>
          <w:rFonts w:ascii="Arial" w:eastAsia="Arial" w:hAnsi="Arial" w:cs="Arial"/>
          <w:sz w:val="24"/>
          <w:szCs w:val="24"/>
        </w:rPr>
      </w:pPr>
    </w:p>
    <w:p w:rsidR="000F35CD" w:rsidRDefault="000F35CD">
      <w:pPr>
        <w:spacing w:after="0"/>
      </w:pPr>
      <w:r>
        <w:rPr>
          <w:rFonts w:ascii="Arial" w:eastAsia="Arial" w:hAnsi="Arial" w:cs="Arial"/>
          <w:sz w:val="24"/>
          <w:szCs w:val="24"/>
        </w:rPr>
        <w:t xml:space="preserve">The small, but enthusiastic NPI team meets on a regular basis to share ideas, resources, and </w:t>
      </w:r>
      <w:r w:rsidR="003A768E">
        <w:rPr>
          <w:rFonts w:ascii="Arial" w:eastAsia="Arial" w:hAnsi="Arial" w:cs="Arial"/>
          <w:sz w:val="24"/>
          <w:szCs w:val="24"/>
        </w:rPr>
        <w:t xml:space="preserve">to </w:t>
      </w:r>
      <w:r>
        <w:rPr>
          <w:rFonts w:ascii="Arial" w:eastAsia="Arial" w:hAnsi="Arial" w:cs="Arial"/>
          <w:sz w:val="24"/>
          <w:szCs w:val="24"/>
        </w:rPr>
        <w:t>plan.</w:t>
      </w:r>
    </w:p>
    <w:p w:rsidR="00C22708" w:rsidRDefault="00C22708">
      <w:pPr>
        <w:spacing w:after="0"/>
        <w:rPr>
          <w:rFonts w:ascii="Arial" w:eastAsia="Arial" w:hAnsi="Arial" w:cs="Arial"/>
          <w:b/>
          <w:sz w:val="24"/>
          <w:szCs w:val="24"/>
        </w:rPr>
      </w:pPr>
    </w:p>
    <w:p w:rsidR="000053AD" w:rsidRDefault="0057021B">
      <w:pPr>
        <w:spacing w:after="0"/>
        <w:rPr>
          <w:rFonts w:ascii="Arial" w:eastAsia="Arial" w:hAnsi="Arial" w:cs="Arial"/>
          <w:b/>
          <w:sz w:val="24"/>
          <w:szCs w:val="24"/>
        </w:rPr>
      </w:pPr>
      <w:r>
        <w:rPr>
          <w:rFonts w:ascii="Arial" w:eastAsia="Arial" w:hAnsi="Arial" w:cs="Arial"/>
          <w:b/>
          <w:sz w:val="24"/>
          <w:szCs w:val="24"/>
        </w:rPr>
        <w:t xml:space="preserve">Strategy Three:  Measure </w:t>
      </w:r>
      <w:r w:rsidR="005F7616">
        <w:rPr>
          <w:rFonts w:ascii="Arial" w:eastAsia="Arial" w:hAnsi="Arial" w:cs="Arial"/>
          <w:b/>
          <w:sz w:val="24"/>
          <w:szCs w:val="24"/>
        </w:rPr>
        <w:t xml:space="preserve">the Effectiveness of the </w:t>
      </w:r>
      <w:r w:rsidR="00D61BDC">
        <w:rPr>
          <w:rFonts w:ascii="Arial" w:eastAsia="Arial" w:hAnsi="Arial" w:cs="Arial"/>
          <w:b/>
          <w:sz w:val="24"/>
          <w:szCs w:val="24"/>
        </w:rPr>
        <w:t>NPI’s Marketing Effort</w:t>
      </w:r>
      <w:r w:rsidR="000F35CD">
        <w:rPr>
          <w:rFonts w:ascii="Arial" w:eastAsia="Arial" w:hAnsi="Arial" w:cs="Arial"/>
          <w:b/>
          <w:sz w:val="24"/>
          <w:szCs w:val="24"/>
        </w:rPr>
        <w:t>s</w:t>
      </w:r>
      <w:r w:rsidR="00EA1EEC">
        <w:rPr>
          <w:rFonts w:ascii="Arial" w:eastAsia="Arial" w:hAnsi="Arial" w:cs="Arial"/>
          <w:b/>
          <w:sz w:val="24"/>
          <w:szCs w:val="24"/>
        </w:rPr>
        <w:br/>
      </w:r>
    </w:p>
    <w:p w:rsidR="007A71DA" w:rsidRDefault="00EA1EEC">
      <w:pPr>
        <w:spacing w:after="0"/>
        <w:rPr>
          <w:rFonts w:ascii="Arial" w:eastAsia="Arial" w:hAnsi="Arial" w:cs="Arial"/>
          <w:sz w:val="24"/>
          <w:szCs w:val="24"/>
        </w:rPr>
      </w:pPr>
      <w:r>
        <w:rPr>
          <w:rFonts w:ascii="Arial" w:eastAsia="Arial" w:hAnsi="Arial" w:cs="Arial"/>
          <w:sz w:val="24"/>
          <w:szCs w:val="24"/>
        </w:rPr>
        <w:t>The NPI staff</w:t>
      </w:r>
      <w:r w:rsidR="00C90F3C">
        <w:rPr>
          <w:rFonts w:ascii="Arial" w:eastAsia="Arial" w:hAnsi="Arial" w:cs="Arial"/>
          <w:sz w:val="24"/>
          <w:szCs w:val="24"/>
        </w:rPr>
        <w:t xml:space="preserve"> work</w:t>
      </w:r>
      <w:r>
        <w:rPr>
          <w:rFonts w:ascii="Arial" w:eastAsia="Arial" w:hAnsi="Arial" w:cs="Arial"/>
          <w:sz w:val="24"/>
          <w:szCs w:val="24"/>
        </w:rPr>
        <w:t>s</w:t>
      </w:r>
      <w:r w:rsidR="00C90F3C">
        <w:rPr>
          <w:rFonts w:ascii="Arial" w:eastAsia="Arial" w:hAnsi="Arial" w:cs="Arial"/>
          <w:sz w:val="24"/>
          <w:szCs w:val="24"/>
        </w:rPr>
        <w:t xml:space="preserve"> closely with the marketing team at CSM, making adjustments to the website, E-Blasts, and newsletters.  Our mailing list continues to grow, reaching more citizens in the region. </w:t>
      </w:r>
      <w:r w:rsidR="00B920E4">
        <w:rPr>
          <w:rFonts w:ascii="Arial" w:eastAsia="Arial" w:hAnsi="Arial" w:cs="Arial"/>
          <w:sz w:val="24"/>
          <w:szCs w:val="24"/>
        </w:rPr>
        <w:t xml:space="preserve"> </w:t>
      </w:r>
      <w:r w:rsidR="007A71DA">
        <w:rPr>
          <w:rFonts w:ascii="Arial" w:eastAsia="Arial" w:hAnsi="Arial" w:cs="Arial"/>
          <w:sz w:val="24"/>
          <w:szCs w:val="24"/>
        </w:rPr>
        <w:t xml:space="preserve">We’ve used Linked In, Twitter, and Facebook to further increase our network.  </w:t>
      </w:r>
    </w:p>
    <w:p w:rsidR="007A71DA" w:rsidRDefault="007A71DA">
      <w:pPr>
        <w:spacing w:after="0"/>
        <w:rPr>
          <w:rFonts w:ascii="Arial" w:eastAsia="Arial" w:hAnsi="Arial" w:cs="Arial"/>
          <w:sz w:val="24"/>
          <w:szCs w:val="24"/>
        </w:rPr>
      </w:pPr>
    </w:p>
    <w:p w:rsidR="007A71DA" w:rsidRDefault="003A768E">
      <w:pPr>
        <w:spacing w:after="0"/>
        <w:rPr>
          <w:rFonts w:ascii="Arial" w:eastAsia="Arial" w:hAnsi="Arial" w:cs="Arial"/>
          <w:sz w:val="24"/>
          <w:szCs w:val="24"/>
        </w:rPr>
      </w:pPr>
      <w:r>
        <w:rPr>
          <w:rFonts w:ascii="Arial" w:eastAsia="Arial" w:hAnsi="Arial" w:cs="Arial"/>
          <w:sz w:val="24"/>
          <w:szCs w:val="24"/>
        </w:rPr>
        <w:t xml:space="preserve">One measure of the effectiveness of these marketing efforts is the increase in attendance at our annual conference. </w:t>
      </w:r>
      <w:r w:rsidR="00DE1CDE">
        <w:rPr>
          <w:rFonts w:ascii="Arial" w:eastAsia="Arial" w:hAnsi="Arial" w:cs="Arial"/>
          <w:sz w:val="24"/>
          <w:szCs w:val="24"/>
        </w:rPr>
        <w:t xml:space="preserve">It </w:t>
      </w:r>
      <w:r w:rsidR="007A71DA">
        <w:rPr>
          <w:rFonts w:ascii="Arial" w:eastAsia="Arial" w:hAnsi="Arial" w:cs="Arial"/>
          <w:sz w:val="24"/>
          <w:szCs w:val="24"/>
        </w:rPr>
        <w:t xml:space="preserve">also appears </w:t>
      </w:r>
      <w:r w:rsidR="00DE1CDE">
        <w:rPr>
          <w:rFonts w:ascii="Arial" w:eastAsia="Arial" w:hAnsi="Arial" w:cs="Arial"/>
          <w:sz w:val="24"/>
          <w:szCs w:val="24"/>
        </w:rPr>
        <w:t xml:space="preserve">that our readership uses the E-Blasts in making plans to attend </w:t>
      </w:r>
      <w:r w:rsidR="007A71DA">
        <w:rPr>
          <w:rFonts w:ascii="Arial" w:eastAsia="Arial" w:hAnsi="Arial" w:cs="Arial"/>
          <w:sz w:val="24"/>
          <w:szCs w:val="24"/>
        </w:rPr>
        <w:t xml:space="preserve">training and networking events.  Furthermore, nonprofits have increasingly requested that we list their special events in our regional E-Blasts.  </w:t>
      </w:r>
    </w:p>
    <w:p w:rsidR="007A71DA" w:rsidRDefault="007A71DA">
      <w:pPr>
        <w:spacing w:after="0"/>
        <w:rPr>
          <w:rFonts w:ascii="Arial" w:eastAsia="Arial" w:hAnsi="Arial" w:cs="Arial"/>
          <w:sz w:val="24"/>
          <w:szCs w:val="24"/>
        </w:rPr>
      </w:pPr>
    </w:p>
    <w:p w:rsidR="00C90F3C" w:rsidRDefault="007A71DA">
      <w:pPr>
        <w:spacing w:after="0"/>
        <w:rPr>
          <w:rFonts w:ascii="Arial" w:eastAsia="Arial" w:hAnsi="Arial" w:cs="Arial"/>
          <w:sz w:val="24"/>
          <w:szCs w:val="24"/>
        </w:rPr>
      </w:pPr>
      <w:r>
        <w:rPr>
          <w:rFonts w:ascii="Arial" w:eastAsia="Arial" w:hAnsi="Arial" w:cs="Arial"/>
          <w:sz w:val="24"/>
          <w:szCs w:val="24"/>
        </w:rPr>
        <w:t xml:space="preserve">We plan to further explore how we can best measure the strength of our outreach efforts.   On an anecdotal basis, they appear to be effective.  </w:t>
      </w:r>
    </w:p>
    <w:p w:rsidR="00C90F3C" w:rsidRPr="00C90F3C" w:rsidRDefault="00C90F3C">
      <w:pPr>
        <w:spacing w:after="0"/>
      </w:pPr>
    </w:p>
    <w:p w:rsidR="0083463F" w:rsidRDefault="0057021B">
      <w:pPr>
        <w:spacing w:after="0"/>
      </w:pPr>
      <w:r>
        <w:rPr>
          <w:rFonts w:ascii="Arial" w:eastAsia="Arial" w:hAnsi="Arial" w:cs="Arial"/>
          <w:b/>
          <w:sz w:val="24"/>
          <w:szCs w:val="24"/>
        </w:rPr>
        <w:t>Strategy Four:  Measure</w:t>
      </w:r>
      <w:r w:rsidR="005F7616">
        <w:rPr>
          <w:rFonts w:ascii="Arial" w:eastAsia="Arial" w:hAnsi="Arial" w:cs="Arial"/>
          <w:b/>
          <w:sz w:val="24"/>
          <w:szCs w:val="24"/>
        </w:rPr>
        <w:t xml:space="preserve"> the Effectiveness of the </w:t>
      </w:r>
      <w:r w:rsidR="00D61BDC">
        <w:rPr>
          <w:rFonts w:ascii="Arial" w:eastAsia="Arial" w:hAnsi="Arial" w:cs="Arial"/>
          <w:b/>
          <w:sz w:val="24"/>
          <w:szCs w:val="24"/>
        </w:rPr>
        <w:t>NPI’s Annual Conference</w:t>
      </w:r>
    </w:p>
    <w:p w:rsidR="0083463F" w:rsidRDefault="0083463F">
      <w:pPr>
        <w:spacing w:after="0"/>
      </w:pPr>
    </w:p>
    <w:p w:rsidR="0083463F" w:rsidRDefault="000053AD">
      <w:pPr>
        <w:spacing w:after="0"/>
      </w:pPr>
      <w:r>
        <w:rPr>
          <w:rFonts w:ascii="Arial" w:eastAsia="Arial" w:hAnsi="Arial" w:cs="Arial"/>
          <w:sz w:val="24"/>
          <w:szCs w:val="24"/>
        </w:rPr>
        <w:t>The April 29</w:t>
      </w:r>
      <w:r w:rsidRPr="000053AD">
        <w:rPr>
          <w:rFonts w:ascii="Arial" w:eastAsia="Arial" w:hAnsi="Arial" w:cs="Arial"/>
          <w:sz w:val="24"/>
          <w:szCs w:val="24"/>
          <w:vertAlign w:val="superscript"/>
        </w:rPr>
        <w:t>th</w:t>
      </w:r>
      <w:r>
        <w:rPr>
          <w:rFonts w:ascii="Arial" w:eastAsia="Arial" w:hAnsi="Arial" w:cs="Arial"/>
          <w:sz w:val="24"/>
          <w:szCs w:val="24"/>
        </w:rPr>
        <w:t xml:space="preserve"> conference </w:t>
      </w:r>
      <w:r w:rsidR="00B920E4">
        <w:rPr>
          <w:rFonts w:ascii="Arial" w:eastAsia="Arial" w:hAnsi="Arial" w:cs="Arial"/>
          <w:sz w:val="24"/>
          <w:szCs w:val="24"/>
        </w:rPr>
        <w:t>wa</w:t>
      </w:r>
      <w:r w:rsidR="00EA1748">
        <w:rPr>
          <w:rFonts w:ascii="Arial" w:eastAsia="Arial" w:hAnsi="Arial" w:cs="Arial"/>
          <w:sz w:val="24"/>
          <w:szCs w:val="24"/>
        </w:rPr>
        <w:t>s a great success, based on</w:t>
      </w:r>
      <w:r w:rsidR="00B920E4">
        <w:rPr>
          <w:rFonts w:ascii="Arial" w:eastAsia="Arial" w:hAnsi="Arial" w:cs="Arial"/>
          <w:sz w:val="24"/>
          <w:szCs w:val="24"/>
        </w:rPr>
        <w:t xml:space="preserve"> increased attend</w:t>
      </w:r>
      <w:r w:rsidR="00EA1748">
        <w:rPr>
          <w:rFonts w:ascii="Arial" w:eastAsia="Arial" w:hAnsi="Arial" w:cs="Arial"/>
          <w:sz w:val="24"/>
          <w:szCs w:val="24"/>
        </w:rPr>
        <w:t>ance and very positive feedback.</w:t>
      </w:r>
      <w:r w:rsidR="00B920E4">
        <w:rPr>
          <w:rFonts w:ascii="Arial" w:eastAsia="Arial" w:hAnsi="Arial" w:cs="Arial"/>
          <w:sz w:val="24"/>
          <w:szCs w:val="24"/>
        </w:rPr>
        <w:t xml:space="preserve">  </w:t>
      </w:r>
      <w:r w:rsidR="00917755">
        <w:rPr>
          <w:rFonts w:ascii="Arial" w:eastAsia="Arial" w:hAnsi="Arial" w:cs="Arial"/>
          <w:sz w:val="24"/>
          <w:szCs w:val="24"/>
        </w:rPr>
        <w:t>Using</w:t>
      </w:r>
      <w:r w:rsidR="005351BA">
        <w:rPr>
          <w:rFonts w:ascii="Arial" w:eastAsia="Arial" w:hAnsi="Arial" w:cs="Arial"/>
          <w:sz w:val="24"/>
          <w:szCs w:val="24"/>
        </w:rPr>
        <w:t xml:space="preserve"> the input of our planning committee, we offered </w:t>
      </w:r>
      <w:r w:rsidR="00FC1A06">
        <w:rPr>
          <w:rFonts w:ascii="Arial" w:eastAsia="Arial" w:hAnsi="Arial" w:cs="Arial"/>
          <w:sz w:val="24"/>
          <w:szCs w:val="24"/>
        </w:rPr>
        <w:t>five different tracks, each of wh</w:t>
      </w:r>
      <w:r w:rsidR="00F83963">
        <w:rPr>
          <w:rFonts w:ascii="Arial" w:eastAsia="Arial" w:hAnsi="Arial" w:cs="Arial"/>
          <w:sz w:val="24"/>
          <w:szCs w:val="24"/>
        </w:rPr>
        <w:t>ich included sessions that</w:t>
      </w:r>
      <w:r w:rsidR="00FC1A06">
        <w:rPr>
          <w:rFonts w:ascii="Arial" w:eastAsia="Arial" w:hAnsi="Arial" w:cs="Arial"/>
          <w:sz w:val="24"/>
          <w:szCs w:val="24"/>
        </w:rPr>
        <w:t xml:space="preserve"> appeal</w:t>
      </w:r>
      <w:r w:rsidR="00F83963">
        <w:rPr>
          <w:rFonts w:ascii="Arial" w:eastAsia="Arial" w:hAnsi="Arial" w:cs="Arial"/>
          <w:sz w:val="24"/>
          <w:szCs w:val="24"/>
        </w:rPr>
        <w:t>ed</w:t>
      </w:r>
      <w:r w:rsidR="00FC1A06">
        <w:rPr>
          <w:rFonts w:ascii="Arial" w:eastAsia="Arial" w:hAnsi="Arial" w:cs="Arial"/>
          <w:sz w:val="24"/>
          <w:szCs w:val="24"/>
        </w:rPr>
        <w:t xml:space="preserve"> to new, i</w:t>
      </w:r>
      <w:r w:rsidR="00372653">
        <w:rPr>
          <w:rFonts w:ascii="Arial" w:eastAsia="Arial" w:hAnsi="Arial" w:cs="Arial"/>
          <w:sz w:val="24"/>
          <w:szCs w:val="24"/>
        </w:rPr>
        <w:t xml:space="preserve">ntermediate, and seasoned staff and </w:t>
      </w:r>
      <w:r w:rsidR="00FC1A06">
        <w:rPr>
          <w:rFonts w:ascii="Arial" w:eastAsia="Arial" w:hAnsi="Arial" w:cs="Arial"/>
          <w:sz w:val="24"/>
          <w:szCs w:val="24"/>
        </w:rPr>
        <w:t>volunteers.  We collected 157 feedback forms that provided us with data about each session, including suggestions for additional future topics.  The day concluded with an awards ceremony during which we honored volunteers from the region.</w:t>
      </w:r>
      <w:r w:rsidR="0025434C">
        <w:rPr>
          <w:rFonts w:ascii="Arial" w:eastAsia="Arial" w:hAnsi="Arial" w:cs="Arial"/>
          <w:sz w:val="24"/>
          <w:szCs w:val="24"/>
        </w:rPr>
        <w:t xml:space="preserve">  A complete agenda for the conference may be found on the NPI website.</w:t>
      </w:r>
    </w:p>
    <w:p w:rsidR="0083463F" w:rsidRDefault="0083463F">
      <w:pPr>
        <w:spacing w:after="0"/>
      </w:pPr>
    </w:p>
    <w:p w:rsidR="0083463F" w:rsidRDefault="00D61BDC">
      <w:pPr>
        <w:spacing w:after="0"/>
      </w:pPr>
      <w:r>
        <w:rPr>
          <w:rFonts w:ascii="Arial" w:eastAsia="Arial" w:hAnsi="Arial" w:cs="Arial"/>
          <w:b/>
          <w:sz w:val="24"/>
          <w:szCs w:val="24"/>
        </w:rPr>
        <w:t>Strategy Five:  Review and Enhance the Effectiveness of NPI’s Current Activities</w:t>
      </w:r>
    </w:p>
    <w:p w:rsidR="0083463F" w:rsidRDefault="0083463F">
      <w:pPr>
        <w:spacing w:after="0"/>
      </w:pPr>
    </w:p>
    <w:p w:rsidR="0083463F" w:rsidRDefault="00D61BDC">
      <w:pPr>
        <w:numPr>
          <w:ilvl w:val="0"/>
          <w:numId w:val="1"/>
        </w:numPr>
        <w:spacing w:after="0"/>
        <w:ind w:hanging="360"/>
        <w:contextualSpacing/>
        <w:rPr>
          <w:b/>
          <w:sz w:val="24"/>
          <w:szCs w:val="24"/>
        </w:rPr>
      </w:pPr>
      <w:r>
        <w:rPr>
          <w:rFonts w:ascii="Arial" w:eastAsia="Arial" w:hAnsi="Arial" w:cs="Arial"/>
          <w:b/>
          <w:sz w:val="24"/>
          <w:szCs w:val="24"/>
        </w:rPr>
        <w:t xml:space="preserve">Executive Director Learning Circles- </w:t>
      </w:r>
      <w:r>
        <w:rPr>
          <w:rFonts w:ascii="Arial" w:eastAsia="Arial" w:hAnsi="Arial" w:cs="Arial"/>
          <w:sz w:val="24"/>
          <w:szCs w:val="24"/>
        </w:rPr>
        <w:t xml:space="preserve">Participation in these monthly </w:t>
      </w:r>
      <w:r w:rsidR="00AA3D73" w:rsidRPr="0057021B">
        <w:rPr>
          <w:rFonts w:ascii="Arial" w:eastAsia="Arial" w:hAnsi="Arial" w:cs="Arial"/>
          <w:color w:val="auto"/>
          <w:sz w:val="24"/>
          <w:szCs w:val="24"/>
        </w:rPr>
        <w:t xml:space="preserve">meetings </w:t>
      </w:r>
      <w:r>
        <w:rPr>
          <w:rFonts w:ascii="Arial" w:eastAsia="Arial" w:hAnsi="Arial" w:cs="Arial"/>
          <w:sz w:val="24"/>
          <w:szCs w:val="24"/>
        </w:rPr>
        <w:t xml:space="preserve">continues to grow. The following organizations have attended: </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Leadership Southern MD</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Tri County Council</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Greenwell</w:t>
      </w:r>
      <w:r w:rsidR="00021E90">
        <w:rPr>
          <w:rFonts w:ascii="Arial" w:eastAsia="Arial" w:hAnsi="Arial" w:cs="Arial"/>
          <w:sz w:val="24"/>
          <w:szCs w:val="24"/>
        </w:rPr>
        <w:t xml:space="preserve"> Foundation</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 xml:space="preserve">Historic </w:t>
      </w:r>
      <w:proofErr w:type="spellStart"/>
      <w:r>
        <w:rPr>
          <w:rFonts w:ascii="Arial" w:eastAsia="Arial" w:hAnsi="Arial" w:cs="Arial"/>
          <w:sz w:val="24"/>
          <w:szCs w:val="24"/>
        </w:rPr>
        <w:t>Sotterl</w:t>
      </w:r>
      <w:r w:rsidR="00021E90">
        <w:rPr>
          <w:rFonts w:ascii="Arial" w:eastAsia="Arial" w:hAnsi="Arial" w:cs="Arial"/>
          <w:sz w:val="24"/>
          <w:szCs w:val="24"/>
        </w:rPr>
        <w:t>e</w:t>
      </w:r>
      <w:r>
        <w:rPr>
          <w:rFonts w:ascii="Arial" w:eastAsia="Arial" w:hAnsi="Arial" w:cs="Arial"/>
          <w:sz w:val="24"/>
          <w:szCs w:val="24"/>
        </w:rPr>
        <w:t>y</w:t>
      </w:r>
      <w:proofErr w:type="spellEnd"/>
      <w:r w:rsidR="00243559">
        <w:rPr>
          <w:rFonts w:ascii="Arial" w:eastAsia="Arial" w:hAnsi="Arial" w:cs="Arial"/>
          <w:sz w:val="24"/>
          <w:szCs w:val="24"/>
        </w:rPr>
        <w:t xml:space="preserve"> Plantation</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Walden</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The Patuxent Partnership</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The St Mary’s Historical Society</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The St Mary’s Mediation Center</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The St Mary’s Animal Welfare League</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The Arc of Southern MD</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Community Resources of St Mary’s County</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Boundless Expectations</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Circle of Angels</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St Mary’s Caring</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Donna’s House of Dance</w:t>
      </w:r>
    </w:p>
    <w:p w:rsidR="0083463F" w:rsidRDefault="00D61BDC">
      <w:pPr>
        <w:numPr>
          <w:ilvl w:val="1"/>
          <w:numId w:val="1"/>
        </w:numPr>
        <w:spacing w:after="0"/>
        <w:ind w:hanging="360"/>
        <w:contextualSpacing/>
        <w:rPr>
          <w:b/>
          <w:sz w:val="24"/>
          <w:szCs w:val="24"/>
        </w:rPr>
      </w:pPr>
      <w:r>
        <w:rPr>
          <w:rFonts w:ascii="Arial" w:eastAsia="Arial" w:hAnsi="Arial" w:cs="Arial"/>
          <w:sz w:val="24"/>
          <w:szCs w:val="24"/>
        </w:rPr>
        <w:t>Literacy Council of St. Mary’s County</w:t>
      </w:r>
    </w:p>
    <w:p w:rsidR="0083463F" w:rsidRDefault="0083463F">
      <w:pPr>
        <w:spacing w:after="0"/>
      </w:pPr>
    </w:p>
    <w:p w:rsidR="0083463F" w:rsidRDefault="00D61BDC">
      <w:pPr>
        <w:numPr>
          <w:ilvl w:val="0"/>
          <w:numId w:val="1"/>
        </w:numPr>
        <w:spacing w:after="0"/>
        <w:ind w:hanging="360"/>
        <w:contextualSpacing/>
        <w:rPr>
          <w:b/>
          <w:sz w:val="24"/>
          <w:szCs w:val="24"/>
        </w:rPr>
      </w:pPr>
      <w:r>
        <w:rPr>
          <w:rFonts w:ascii="Arial" w:eastAsia="Arial" w:hAnsi="Arial" w:cs="Arial"/>
          <w:b/>
          <w:sz w:val="24"/>
          <w:szCs w:val="24"/>
        </w:rPr>
        <w:t>Volunteer Initiatives</w:t>
      </w:r>
    </w:p>
    <w:p w:rsidR="0083463F" w:rsidRDefault="0083463F">
      <w:pPr>
        <w:spacing w:after="0"/>
        <w:ind w:left="720"/>
      </w:pPr>
    </w:p>
    <w:p w:rsidR="0083463F" w:rsidRDefault="005E7A2E">
      <w:pPr>
        <w:spacing w:after="0"/>
        <w:ind w:left="720"/>
        <w:rPr>
          <w:rFonts w:ascii="Arial" w:eastAsia="Arial" w:hAnsi="Arial" w:cs="Arial"/>
          <w:sz w:val="24"/>
          <w:szCs w:val="24"/>
        </w:rPr>
      </w:pPr>
      <w:r>
        <w:rPr>
          <w:rFonts w:ascii="Arial" w:eastAsia="Arial" w:hAnsi="Arial" w:cs="Arial"/>
          <w:sz w:val="24"/>
          <w:szCs w:val="24"/>
        </w:rPr>
        <w:t>The volunteer coordinators of 18</w:t>
      </w:r>
      <w:r w:rsidR="00D61BDC">
        <w:rPr>
          <w:rFonts w:ascii="Arial" w:eastAsia="Arial" w:hAnsi="Arial" w:cs="Arial"/>
          <w:sz w:val="24"/>
          <w:szCs w:val="24"/>
        </w:rPr>
        <w:t xml:space="preserve"> organiz</w:t>
      </w:r>
      <w:r w:rsidR="00CD4683">
        <w:rPr>
          <w:rFonts w:ascii="Arial" w:eastAsia="Arial" w:hAnsi="Arial" w:cs="Arial"/>
          <w:sz w:val="24"/>
          <w:szCs w:val="24"/>
        </w:rPr>
        <w:t>ations gathered</w:t>
      </w:r>
      <w:r>
        <w:rPr>
          <w:rFonts w:ascii="Arial" w:eastAsia="Arial" w:hAnsi="Arial" w:cs="Arial"/>
          <w:sz w:val="24"/>
          <w:szCs w:val="24"/>
        </w:rPr>
        <w:t xml:space="preserve"> together in </w:t>
      </w:r>
      <w:r w:rsidR="00FC1A06">
        <w:rPr>
          <w:rFonts w:ascii="Arial" w:eastAsia="Arial" w:hAnsi="Arial" w:cs="Arial"/>
          <w:sz w:val="24"/>
          <w:szCs w:val="24"/>
        </w:rPr>
        <w:t xml:space="preserve">June in Historic St Mary’s City. The group was treated to a tour of the property by a long time </w:t>
      </w:r>
      <w:r w:rsidR="00F437C1">
        <w:rPr>
          <w:rFonts w:ascii="Arial" w:eastAsia="Arial" w:hAnsi="Arial" w:cs="Arial"/>
          <w:sz w:val="24"/>
          <w:szCs w:val="24"/>
        </w:rPr>
        <w:t xml:space="preserve">volunteer, following a discussion that was </w:t>
      </w:r>
      <w:r w:rsidR="00FC1A06">
        <w:rPr>
          <w:rFonts w:ascii="Arial" w:eastAsia="Arial" w:hAnsi="Arial" w:cs="Arial"/>
          <w:sz w:val="24"/>
          <w:szCs w:val="24"/>
        </w:rPr>
        <w:t xml:space="preserve">focused on </w:t>
      </w:r>
      <w:r w:rsidR="00F437C1">
        <w:rPr>
          <w:rFonts w:ascii="Arial" w:eastAsia="Arial" w:hAnsi="Arial" w:cs="Arial"/>
          <w:sz w:val="24"/>
          <w:szCs w:val="24"/>
        </w:rPr>
        <w:t xml:space="preserve">the </w:t>
      </w:r>
      <w:r w:rsidR="00A6719C">
        <w:rPr>
          <w:rFonts w:ascii="Arial" w:eastAsia="Arial" w:hAnsi="Arial" w:cs="Arial"/>
          <w:sz w:val="24"/>
          <w:szCs w:val="24"/>
        </w:rPr>
        <w:t xml:space="preserve">critical aspects of the volunteer </w:t>
      </w:r>
      <w:r w:rsidR="00F437C1">
        <w:rPr>
          <w:rFonts w:ascii="Arial" w:eastAsia="Arial" w:hAnsi="Arial" w:cs="Arial"/>
          <w:sz w:val="24"/>
          <w:szCs w:val="24"/>
        </w:rPr>
        <w:t xml:space="preserve">program </w:t>
      </w:r>
      <w:r w:rsidR="00A6719C">
        <w:rPr>
          <w:rFonts w:ascii="Arial" w:eastAsia="Arial" w:hAnsi="Arial" w:cs="Arial"/>
          <w:sz w:val="24"/>
          <w:szCs w:val="24"/>
        </w:rPr>
        <w:t xml:space="preserve">at St Mary’s City. </w:t>
      </w:r>
      <w:r w:rsidR="00FC1A06">
        <w:rPr>
          <w:rFonts w:ascii="Arial" w:eastAsia="Arial" w:hAnsi="Arial" w:cs="Arial"/>
          <w:sz w:val="24"/>
          <w:szCs w:val="24"/>
        </w:rPr>
        <w:t>The group visite</w:t>
      </w:r>
      <w:r w:rsidR="00A6719C">
        <w:rPr>
          <w:rFonts w:ascii="Arial" w:eastAsia="Arial" w:hAnsi="Arial" w:cs="Arial"/>
          <w:sz w:val="24"/>
          <w:szCs w:val="24"/>
        </w:rPr>
        <w:t>d various sites on the property and</w:t>
      </w:r>
      <w:r w:rsidR="00FC1A06">
        <w:rPr>
          <w:rFonts w:ascii="Arial" w:eastAsia="Arial" w:hAnsi="Arial" w:cs="Arial"/>
          <w:sz w:val="24"/>
          <w:szCs w:val="24"/>
        </w:rPr>
        <w:t xml:space="preserve"> </w:t>
      </w:r>
      <w:r w:rsidR="00A6719C">
        <w:rPr>
          <w:rFonts w:ascii="Arial" w:eastAsia="Arial" w:hAnsi="Arial" w:cs="Arial"/>
          <w:sz w:val="24"/>
          <w:szCs w:val="24"/>
        </w:rPr>
        <w:t>learned how volunteers are recruited, supervised, managed, and recognized.</w:t>
      </w:r>
      <w:r w:rsidR="00FC1A06">
        <w:rPr>
          <w:rFonts w:ascii="Arial" w:eastAsia="Arial" w:hAnsi="Arial" w:cs="Arial"/>
          <w:sz w:val="24"/>
          <w:szCs w:val="24"/>
        </w:rPr>
        <w:t xml:space="preserve"> </w:t>
      </w:r>
    </w:p>
    <w:p w:rsidR="00FC1A06" w:rsidRDefault="00FC1A06">
      <w:pPr>
        <w:spacing w:after="0"/>
        <w:ind w:left="720"/>
        <w:rPr>
          <w:rFonts w:ascii="Arial" w:eastAsia="Arial" w:hAnsi="Arial" w:cs="Arial"/>
          <w:sz w:val="24"/>
          <w:szCs w:val="24"/>
        </w:rPr>
      </w:pPr>
    </w:p>
    <w:p w:rsidR="00FC1A06" w:rsidRDefault="00A6719C">
      <w:pPr>
        <w:spacing w:after="0"/>
        <w:ind w:left="720"/>
        <w:rPr>
          <w:rFonts w:ascii="Arial" w:eastAsia="Arial" w:hAnsi="Arial" w:cs="Arial"/>
          <w:sz w:val="24"/>
          <w:szCs w:val="24"/>
        </w:rPr>
      </w:pPr>
      <w:r>
        <w:rPr>
          <w:rFonts w:ascii="Arial" w:eastAsia="Arial" w:hAnsi="Arial" w:cs="Arial"/>
          <w:sz w:val="24"/>
          <w:szCs w:val="24"/>
        </w:rPr>
        <w:t xml:space="preserve">This inspired the group to decide to meet </w:t>
      </w:r>
      <w:r w:rsidR="00FC1A06">
        <w:rPr>
          <w:rFonts w:ascii="Arial" w:eastAsia="Arial" w:hAnsi="Arial" w:cs="Arial"/>
          <w:sz w:val="24"/>
          <w:szCs w:val="24"/>
        </w:rPr>
        <w:t>6 times each year in</w:t>
      </w:r>
      <w:r w:rsidR="007D58FE">
        <w:rPr>
          <w:rFonts w:ascii="Arial" w:eastAsia="Arial" w:hAnsi="Arial" w:cs="Arial"/>
          <w:sz w:val="24"/>
          <w:szCs w:val="24"/>
        </w:rPr>
        <w:t xml:space="preserve"> a variety of sites so that</w:t>
      </w:r>
      <w:r w:rsidR="00FC1A06">
        <w:rPr>
          <w:rFonts w:ascii="Arial" w:eastAsia="Arial" w:hAnsi="Arial" w:cs="Arial"/>
          <w:sz w:val="24"/>
          <w:szCs w:val="24"/>
        </w:rPr>
        <w:t xml:space="preserve"> participant</w:t>
      </w:r>
      <w:r w:rsidR="007D58FE">
        <w:rPr>
          <w:rFonts w:ascii="Arial" w:eastAsia="Arial" w:hAnsi="Arial" w:cs="Arial"/>
          <w:sz w:val="24"/>
          <w:szCs w:val="24"/>
        </w:rPr>
        <w:t>s can learn how different organizations use volunteers in their day to day activities.</w:t>
      </w:r>
    </w:p>
    <w:p w:rsidR="004057DE" w:rsidRDefault="004057DE">
      <w:pPr>
        <w:spacing w:after="0"/>
        <w:ind w:left="720"/>
        <w:rPr>
          <w:rFonts w:ascii="Arial" w:eastAsia="Arial" w:hAnsi="Arial" w:cs="Arial"/>
          <w:sz w:val="24"/>
          <w:szCs w:val="24"/>
        </w:rPr>
      </w:pPr>
    </w:p>
    <w:p w:rsidR="004057DE" w:rsidRDefault="004057DE">
      <w:pPr>
        <w:spacing w:after="0"/>
        <w:ind w:left="720"/>
      </w:pPr>
      <w:r>
        <w:rPr>
          <w:rFonts w:ascii="Arial" w:eastAsia="Arial" w:hAnsi="Arial" w:cs="Arial"/>
          <w:sz w:val="24"/>
          <w:szCs w:val="24"/>
        </w:rPr>
        <w:t>The NPI has initiated a new relationship with the Governor’s Commission on Service and Volunteerism through a member of our St Mary’s Advisory Council, Erin Lewis.  Erin and Jeffrey Griffin, Director of the Governor’s Office on Service and Volunteerism, presented certificates to our volunteers during the NPI annual conference. They then reached out to the NPI for nominations of outstanding local businesses that engage in volunteer activities.  The St Mary’s NPI Coordinator was also invited to participate in a panel that will determine the recipients of the annual volunteer awards for the State of Maryland.</w:t>
      </w:r>
    </w:p>
    <w:p w:rsidR="0083463F" w:rsidRDefault="0083463F">
      <w:pPr>
        <w:spacing w:after="0"/>
        <w:ind w:left="720"/>
      </w:pPr>
    </w:p>
    <w:p w:rsidR="004057DE" w:rsidRPr="004057DE" w:rsidRDefault="004057DE" w:rsidP="004057DE">
      <w:pPr>
        <w:ind w:left="720"/>
        <w:rPr>
          <w:rFonts w:ascii="Arial" w:eastAsia="Arial" w:hAnsi="Arial" w:cs="Arial"/>
          <w:sz w:val="24"/>
          <w:szCs w:val="24"/>
        </w:rPr>
      </w:pPr>
      <w:r>
        <w:rPr>
          <w:rFonts w:ascii="Arial" w:eastAsia="Arial" w:hAnsi="Arial" w:cs="Arial"/>
          <w:sz w:val="24"/>
          <w:szCs w:val="24"/>
        </w:rPr>
        <w:t>The NPI staff have</w:t>
      </w:r>
      <w:r w:rsidR="0025434C">
        <w:rPr>
          <w:rFonts w:ascii="Arial" w:eastAsia="Arial" w:hAnsi="Arial" w:cs="Arial"/>
          <w:sz w:val="24"/>
          <w:szCs w:val="24"/>
        </w:rPr>
        <w:t xml:space="preserve"> </w:t>
      </w:r>
      <w:r w:rsidR="007D58FE">
        <w:rPr>
          <w:rFonts w:ascii="Arial" w:eastAsia="Arial" w:hAnsi="Arial" w:cs="Arial"/>
          <w:sz w:val="24"/>
          <w:szCs w:val="24"/>
        </w:rPr>
        <w:t>scheduled a meeting with the company that designed and hosts the Volunteer Southern Maryland</w:t>
      </w:r>
      <w:r w:rsidR="005E7A2E">
        <w:rPr>
          <w:rFonts w:ascii="Arial" w:eastAsia="Arial" w:hAnsi="Arial" w:cs="Arial"/>
          <w:sz w:val="24"/>
          <w:szCs w:val="24"/>
        </w:rPr>
        <w:t xml:space="preserve"> website</w:t>
      </w:r>
      <w:r w:rsidR="007D58FE">
        <w:rPr>
          <w:rFonts w:ascii="Arial" w:eastAsia="Arial" w:hAnsi="Arial" w:cs="Arial"/>
          <w:sz w:val="24"/>
          <w:szCs w:val="24"/>
        </w:rPr>
        <w:t xml:space="preserve"> in order to better understand it’s </w:t>
      </w:r>
      <w:r w:rsidR="00A6719C">
        <w:rPr>
          <w:rFonts w:ascii="Arial" w:eastAsia="Arial" w:hAnsi="Arial" w:cs="Arial"/>
          <w:sz w:val="24"/>
          <w:szCs w:val="24"/>
        </w:rPr>
        <w:t xml:space="preserve">current capability and future </w:t>
      </w:r>
      <w:r w:rsidR="007D58FE">
        <w:rPr>
          <w:rFonts w:ascii="Arial" w:eastAsia="Arial" w:hAnsi="Arial" w:cs="Arial"/>
          <w:sz w:val="24"/>
          <w:szCs w:val="24"/>
        </w:rPr>
        <w:t xml:space="preserve">potential.  </w:t>
      </w:r>
      <w:r w:rsidR="005E7A2E">
        <w:rPr>
          <w:rFonts w:ascii="Arial" w:eastAsia="Arial" w:hAnsi="Arial" w:cs="Arial"/>
          <w:sz w:val="24"/>
          <w:szCs w:val="24"/>
        </w:rPr>
        <w:t>A</w:t>
      </w:r>
      <w:r w:rsidR="00AF6CF4">
        <w:rPr>
          <w:rFonts w:ascii="Arial" w:eastAsia="Arial" w:hAnsi="Arial" w:cs="Arial"/>
          <w:sz w:val="24"/>
          <w:szCs w:val="24"/>
        </w:rPr>
        <w:t>n</w:t>
      </w:r>
      <w:r w:rsidR="005E7A2E">
        <w:rPr>
          <w:rFonts w:ascii="Arial" w:eastAsia="Arial" w:hAnsi="Arial" w:cs="Arial"/>
          <w:sz w:val="24"/>
          <w:szCs w:val="24"/>
        </w:rPr>
        <w:t xml:space="preserve"> </w:t>
      </w:r>
      <w:r w:rsidR="00685316">
        <w:rPr>
          <w:rFonts w:ascii="Arial" w:eastAsia="Arial" w:hAnsi="Arial" w:cs="Arial"/>
          <w:sz w:val="24"/>
          <w:szCs w:val="24"/>
        </w:rPr>
        <w:t xml:space="preserve">introductory </w:t>
      </w:r>
      <w:r w:rsidR="005E7A2E">
        <w:rPr>
          <w:rFonts w:ascii="Arial" w:eastAsia="Arial" w:hAnsi="Arial" w:cs="Arial"/>
          <w:sz w:val="24"/>
          <w:szCs w:val="24"/>
        </w:rPr>
        <w:t>webi</w:t>
      </w:r>
      <w:r w:rsidR="00685316">
        <w:rPr>
          <w:rFonts w:ascii="Arial" w:eastAsia="Arial" w:hAnsi="Arial" w:cs="Arial"/>
          <w:sz w:val="24"/>
          <w:szCs w:val="24"/>
        </w:rPr>
        <w:t xml:space="preserve">nar </w:t>
      </w:r>
      <w:r w:rsidR="0025434C">
        <w:rPr>
          <w:rFonts w:ascii="Arial" w:eastAsia="Arial" w:hAnsi="Arial" w:cs="Arial"/>
          <w:sz w:val="24"/>
          <w:szCs w:val="24"/>
        </w:rPr>
        <w:t>will</w:t>
      </w:r>
      <w:r w:rsidR="007D58FE">
        <w:rPr>
          <w:rFonts w:ascii="Arial" w:eastAsia="Arial" w:hAnsi="Arial" w:cs="Arial"/>
          <w:sz w:val="24"/>
          <w:szCs w:val="24"/>
        </w:rPr>
        <w:t xml:space="preserve"> be offered on a monthly basis to our constituents so that they become more familiar with this valuable resource.</w:t>
      </w:r>
    </w:p>
    <w:p w:rsidR="0083463F" w:rsidRDefault="0083463F">
      <w:pPr>
        <w:spacing w:after="0"/>
      </w:pPr>
    </w:p>
    <w:p w:rsidR="0083463F" w:rsidRPr="00A108A6" w:rsidRDefault="00D61BDC">
      <w:pPr>
        <w:numPr>
          <w:ilvl w:val="0"/>
          <w:numId w:val="2"/>
        </w:numPr>
        <w:spacing w:after="0"/>
        <w:ind w:hanging="360"/>
        <w:contextualSpacing/>
        <w:rPr>
          <w:b/>
          <w:sz w:val="24"/>
          <w:szCs w:val="24"/>
        </w:rPr>
      </w:pPr>
      <w:r>
        <w:rPr>
          <w:rFonts w:ascii="Arial" w:eastAsia="Arial" w:hAnsi="Arial" w:cs="Arial"/>
          <w:b/>
          <w:sz w:val="24"/>
          <w:szCs w:val="24"/>
        </w:rPr>
        <w:t>Southern Maryland Gives</w:t>
      </w:r>
    </w:p>
    <w:p w:rsidR="00A108A6" w:rsidRDefault="00A108A6" w:rsidP="00A108A6">
      <w:pPr>
        <w:spacing w:after="0"/>
        <w:ind w:left="720"/>
        <w:contextualSpacing/>
        <w:rPr>
          <w:b/>
          <w:sz w:val="24"/>
          <w:szCs w:val="24"/>
        </w:rPr>
      </w:pPr>
    </w:p>
    <w:p w:rsidR="001112A4" w:rsidRDefault="00DE35CF" w:rsidP="00DE35CF">
      <w:pPr>
        <w:pStyle w:val="ListParagraph"/>
        <w:spacing w:after="0"/>
        <w:rPr>
          <w:rFonts w:ascii="Arial" w:eastAsia="Arial" w:hAnsi="Arial" w:cs="Arial"/>
          <w:sz w:val="24"/>
          <w:szCs w:val="24"/>
        </w:rPr>
      </w:pPr>
      <w:r w:rsidRPr="00DE35CF">
        <w:rPr>
          <w:rFonts w:ascii="Arial" w:eastAsia="Arial" w:hAnsi="Arial" w:cs="Arial"/>
          <w:sz w:val="24"/>
          <w:szCs w:val="24"/>
        </w:rPr>
        <w:t>Souther</w:t>
      </w:r>
      <w:r w:rsidR="007D58FE">
        <w:rPr>
          <w:rFonts w:ascii="Arial" w:eastAsia="Arial" w:hAnsi="Arial" w:cs="Arial"/>
          <w:sz w:val="24"/>
          <w:szCs w:val="24"/>
        </w:rPr>
        <w:t xml:space="preserve">n Maryland Gives was launched </w:t>
      </w:r>
      <w:r w:rsidR="0025434C">
        <w:rPr>
          <w:rFonts w:ascii="Arial" w:eastAsia="Arial" w:hAnsi="Arial" w:cs="Arial"/>
          <w:sz w:val="24"/>
          <w:szCs w:val="24"/>
        </w:rPr>
        <w:t xml:space="preserve">in May of 2015 </w:t>
      </w:r>
      <w:r w:rsidRPr="00DE35CF">
        <w:rPr>
          <w:rFonts w:ascii="Arial" w:eastAsia="Arial" w:hAnsi="Arial" w:cs="Arial"/>
          <w:sz w:val="24"/>
          <w:szCs w:val="24"/>
        </w:rPr>
        <w:t>and there has been steady growth in community participation</w:t>
      </w:r>
      <w:r w:rsidR="0025434C">
        <w:rPr>
          <w:rFonts w:ascii="Arial" w:eastAsia="Arial" w:hAnsi="Arial" w:cs="Arial"/>
          <w:sz w:val="24"/>
          <w:szCs w:val="24"/>
        </w:rPr>
        <w:t>,</w:t>
      </w:r>
      <w:r w:rsidR="007D58FE">
        <w:rPr>
          <w:rFonts w:ascii="Arial" w:eastAsia="Arial" w:hAnsi="Arial" w:cs="Arial"/>
          <w:sz w:val="24"/>
          <w:szCs w:val="24"/>
        </w:rPr>
        <w:t xml:space="preserve"> raising $17509</w:t>
      </w:r>
      <w:r w:rsidRPr="00DE35CF">
        <w:rPr>
          <w:rFonts w:ascii="Arial" w:eastAsia="Arial" w:hAnsi="Arial" w:cs="Arial"/>
          <w:sz w:val="24"/>
          <w:szCs w:val="24"/>
        </w:rPr>
        <w:t xml:space="preserve">.  The NPI </w:t>
      </w:r>
      <w:r w:rsidR="0025434C">
        <w:rPr>
          <w:rFonts w:ascii="Arial" w:eastAsia="Arial" w:hAnsi="Arial" w:cs="Arial"/>
          <w:sz w:val="24"/>
          <w:szCs w:val="24"/>
        </w:rPr>
        <w:t>Summer Intern has</w:t>
      </w:r>
      <w:r w:rsidR="007D58FE">
        <w:rPr>
          <w:rFonts w:ascii="Arial" w:eastAsia="Arial" w:hAnsi="Arial" w:cs="Arial"/>
          <w:sz w:val="24"/>
          <w:szCs w:val="24"/>
        </w:rPr>
        <w:t xml:space="preserve"> developed a users manual for organizations in order to make access easier.   </w:t>
      </w:r>
      <w:r w:rsidR="001112A4">
        <w:rPr>
          <w:rFonts w:ascii="Arial" w:eastAsia="Arial" w:hAnsi="Arial" w:cs="Arial"/>
          <w:sz w:val="24"/>
          <w:szCs w:val="24"/>
        </w:rPr>
        <w:t>In order to create a user friendly manual</w:t>
      </w:r>
      <w:r w:rsidR="00C20AD4">
        <w:rPr>
          <w:rFonts w:ascii="Arial" w:eastAsia="Arial" w:hAnsi="Arial" w:cs="Arial"/>
          <w:sz w:val="24"/>
          <w:szCs w:val="24"/>
        </w:rPr>
        <w:t>, the I</w:t>
      </w:r>
      <w:r w:rsidR="001112A4">
        <w:rPr>
          <w:rFonts w:ascii="Arial" w:eastAsia="Arial" w:hAnsi="Arial" w:cs="Arial"/>
          <w:sz w:val="24"/>
          <w:szCs w:val="24"/>
        </w:rPr>
        <w:t>ntern and St Mary’s Coordinator met the board leadership of the Garvey Center Council to walk them through the process of setting up their page and obtain feedback about how best to p</w:t>
      </w:r>
      <w:r w:rsidR="00C20AD4">
        <w:rPr>
          <w:rFonts w:ascii="Arial" w:eastAsia="Arial" w:hAnsi="Arial" w:cs="Arial"/>
          <w:sz w:val="24"/>
          <w:szCs w:val="24"/>
        </w:rPr>
        <w:t>resent the process to other organizations</w:t>
      </w:r>
      <w:r w:rsidR="001112A4">
        <w:rPr>
          <w:rFonts w:ascii="Arial" w:eastAsia="Arial" w:hAnsi="Arial" w:cs="Arial"/>
          <w:sz w:val="24"/>
          <w:szCs w:val="24"/>
        </w:rPr>
        <w:t xml:space="preserve">.  </w:t>
      </w:r>
      <w:r w:rsidR="007D58FE">
        <w:rPr>
          <w:rFonts w:ascii="Arial" w:eastAsia="Arial" w:hAnsi="Arial" w:cs="Arial"/>
          <w:sz w:val="24"/>
          <w:szCs w:val="24"/>
        </w:rPr>
        <w:t xml:space="preserve">We will continue to </w:t>
      </w:r>
      <w:r w:rsidRPr="00DE35CF">
        <w:rPr>
          <w:rFonts w:ascii="Arial" w:eastAsia="Arial" w:hAnsi="Arial" w:cs="Arial"/>
          <w:sz w:val="24"/>
          <w:szCs w:val="24"/>
        </w:rPr>
        <w:t xml:space="preserve">provide </w:t>
      </w:r>
      <w:r w:rsidR="007D58FE">
        <w:rPr>
          <w:rFonts w:ascii="Arial" w:eastAsia="Arial" w:hAnsi="Arial" w:cs="Arial"/>
          <w:sz w:val="24"/>
          <w:szCs w:val="24"/>
        </w:rPr>
        <w:t xml:space="preserve">this very needed </w:t>
      </w:r>
      <w:r w:rsidRPr="00DE35CF">
        <w:rPr>
          <w:rFonts w:ascii="Arial" w:eastAsia="Arial" w:hAnsi="Arial" w:cs="Arial"/>
          <w:sz w:val="24"/>
          <w:szCs w:val="24"/>
        </w:rPr>
        <w:t>technical assistance and support.</w:t>
      </w:r>
    </w:p>
    <w:p w:rsidR="00FB5144" w:rsidRDefault="00FB5144" w:rsidP="00DE35CF">
      <w:pPr>
        <w:pStyle w:val="ListParagraph"/>
        <w:spacing w:after="0"/>
        <w:rPr>
          <w:rFonts w:ascii="Arial" w:eastAsia="Arial" w:hAnsi="Arial" w:cs="Arial"/>
          <w:sz w:val="24"/>
          <w:szCs w:val="24"/>
        </w:rPr>
      </w:pPr>
    </w:p>
    <w:p w:rsidR="00D1154A" w:rsidRDefault="00FB5144" w:rsidP="00DE35CF">
      <w:pPr>
        <w:pStyle w:val="ListParagraph"/>
        <w:spacing w:after="0"/>
        <w:rPr>
          <w:rFonts w:ascii="Arial" w:eastAsia="Arial" w:hAnsi="Arial" w:cs="Arial"/>
          <w:sz w:val="24"/>
          <w:szCs w:val="24"/>
        </w:rPr>
      </w:pPr>
      <w:proofErr w:type="spellStart"/>
      <w:r>
        <w:rPr>
          <w:rFonts w:ascii="Arial" w:eastAsia="Arial" w:hAnsi="Arial" w:cs="Arial"/>
          <w:sz w:val="24"/>
          <w:szCs w:val="24"/>
        </w:rPr>
        <w:t>Razoo</w:t>
      </w:r>
      <w:proofErr w:type="spellEnd"/>
      <w:r w:rsidR="00B371BB">
        <w:rPr>
          <w:rFonts w:ascii="Arial" w:eastAsia="Arial" w:hAnsi="Arial" w:cs="Arial"/>
          <w:sz w:val="24"/>
          <w:szCs w:val="24"/>
        </w:rPr>
        <w:t>, the hosting company,</w:t>
      </w:r>
      <w:r>
        <w:rPr>
          <w:rFonts w:ascii="Arial" w:eastAsia="Arial" w:hAnsi="Arial" w:cs="Arial"/>
          <w:sz w:val="24"/>
          <w:szCs w:val="24"/>
        </w:rPr>
        <w:t xml:space="preserve"> provide</w:t>
      </w:r>
      <w:r w:rsidR="00B371BB">
        <w:rPr>
          <w:rFonts w:ascii="Arial" w:eastAsia="Arial" w:hAnsi="Arial" w:cs="Arial"/>
          <w:sz w:val="24"/>
          <w:szCs w:val="24"/>
        </w:rPr>
        <w:t xml:space="preserve">d CSM with </w:t>
      </w:r>
      <w:r w:rsidR="00D1154A">
        <w:rPr>
          <w:rFonts w:ascii="Arial" w:eastAsia="Arial" w:hAnsi="Arial" w:cs="Arial"/>
          <w:sz w:val="24"/>
          <w:szCs w:val="24"/>
        </w:rPr>
        <w:t xml:space="preserve">periodic </w:t>
      </w:r>
      <w:r>
        <w:rPr>
          <w:rFonts w:ascii="Arial" w:eastAsia="Arial" w:hAnsi="Arial" w:cs="Arial"/>
          <w:sz w:val="24"/>
          <w:szCs w:val="24"/>
        </w:rPr>
        <w:t>report</w:t>
      </w:r>
      <w:r w:rsidR="00C20AD4">
        <w:rPr>
          <w:rFonts w:ascii="Arial" w:eastAsia="Arial" w:hAnsi="Arial" w:cs="Arial"/>
          <w:sz w:val="24"/>
          <w:szCs w:val="24"/>
        </w:rPr>
        <w:t>s</w:t>
      </w:r>
      <w:r>
        <w:rPr>
          <w:rFonts w:ascii="Arial" w:eastAsia="Arial" w:hAnsi="Arial" w:cs="Arial"/>
          <w:sz w:val="24"/>
          <w:szCs w:val="24"/>
        </w:rPr>
        <w:t xml:space="preserve"> that</w:t>
      </w:r>
      <w:r w:rsidR="00D1154A">
        <w:rPr>
          <w:rFonts w:ascii="Arial" w:eastAsia="Arial" w:hAnsi="Arial" w:cs="Arial"/>
          <w:sz w:val="24"/>
          <w:szCs w:val="24"/>
        </w:rPr>
        <w:t xml:space="preserve"> summarized data </w:t>
      </w:r>
      <w:r>
        <w:rPr>
          <w:rFonts w:ascii="Arial" w:eastAsia="Arial" w:hAnsi="Arial" w:cs="Arial"/>
          <w:sz w:val="24"/>
          <w:szCs w:val="24"/>
        </w:rPr>
        <w:t>collected for site usage, donations, high</w:t>
      </w:r>
      <w:r w:rsidR="0088064A">
        <w:rPr>
          <w:rFonts w:ascii="Arial" w:eastAsia="Arial" w:hAnsi="Arial" w:cs="Arial"/>
          <w:sz w:val="24"/>
          <w:szCs w:val="24"/>
        </w:rPr>
        <w:t>est</w:t>
      </w:r>
      <w:r>
        <w:rPr>
          <w:rFonts w:ascii="Arial" w:eastAsia="Arial" w:hAnsi="Arial" w:cs="Arial"/>
          <w:sz w:val="24"/>
          <w:szCs w:val="24"/>
        </w:rPr>
        <w:t xml:space="preserve"> activity days, demographic data about users, location of users, dollars contributed, and organizations receiving the most donations. </w:t>
      </w:r>
      <w:r w:rsidR="00D1154A">
        <w:rPr>
          <w:rFonts w:ascii="Arial" w:eastAsia="Arial" w:hAnsi="Arial" w:cs="Arial"/>
          <w:sz w:val="24"/>
          <w:szCs w:val="24"/>
        </w:rPr>
        <w:t xml:space="preserve"> </w:t>
      </w:r>
      <w:r w:rsidR="0088064A">
        <w:rPr>
          <w:rFonts w:ascii="Arial" w:eastAsia="Arial" w:hAnsi="Arial" w:cs="Arial"/>
          <w:sz w:val="24"/>
          <w:szCs w:val="24"/>
        </w:rPr>
        <w:t>This data will help us to assess site usage and guide us to focus on best practices in online giving.</w:t>
      </w:r>
    </w:p>
    <w:p w:rsidR="00D1154A" w:rsidRDefault="00D1154A" w:rsidP="00DE35CF">
      <w:pPr>
        <w:pStyle w:val="ListParagraph"/>
        <w:spacing w:after="0"/>
        <w:rPr>
          <w:rFonts w:ascii="Arial" w:eastAsia="Arial" w:hAnsi="Arial" w:cs="Arial"/>
          <w:sz w:val="24"/>
          <w:szCs w:val="24"/>
        </w:rPr>
      </w:pPr>
    </w:p>
    <w:p w:rsidR="0083463F" w:rsidRDefault="0083463F" w:rsidP="00BF0387">
      <w:pPr>
        <w:spacing w:after="0"/>
      </w:pPr>
    </w:p>
    <w:p w:rsidR="0083463F" w:rsidRDefault="00D61BDC">
      <w:pPr>
        <w:spacing w:after="0"/>
      </w:pPr>
      <w:r>
        <w:rPr>
          <w:rFonts w:ascii="Arial" w:eastAsia="Arial" w:hAnsi="Arial" w:cs="Arial"/>
          <w:b/>
          <w:sz w:val="24"/>
          <w:szCs w:val="24"/>
        </w:rPr>
        <w:t>Strategy Six:  New Initiatives</w:t>
      </w:r>
    </w:p>
    <w:p w:rsidR="0083463F" w:rsidRDefault="0083463F">
      <w:pPr>
        <w:spacing w:after="0"/>
      </w:pPr>
    </w:p>
    <w:p w:rsidR="006A4F80" w:rsidRDefault="00052954" w:rsidP="00052954">
      <w:pPr>
        <w:spacing w:after="0" w:line="240" w:lineRule="auto"/>
        <w:rPr>
          <w:rFonts w:ascii="Arial" w:eastAsia="Arial" w:hAnsi="Arial" w:cs="Arial"/>
          <w:sz w:val="24"/>
          <w:szCs w:val="24"/>
        </w:rPr>
      </w:pPr>
      <w:r>
        <w:rPr>
          <w:rFonts w:ascii="Arial" w:eastAsia="Times New Roman" w:hAnsi="Arial" w:cs="Arial"/>
          <w:sz w:val="24"/>
          <w:szCs w:val="24"/>
        </w:rPr>
        <w:t>E</w:t>
      </w:r>
      <w:r w:rsidRPr="00052954">
        <w:rPr>
          <w:rFonts w:ascii="Arial" w:eastAsia="Times New Roman" w:hAnsi="Arial" w:cs="Arial"/>
          <w:sz w:val="24"/>
          <w:szCs w:val="24"/>
        </w:rPr>
        <w:t>ven though our group is missing one partner we continue</w:t>
      </w:r>
      <w:r w:rsidR="002F0B27">
        <w:rPr>
          <w:rFonts w:ascii="Arial" w:eastAsia="Times New Roman" w:hAnsi="Arial" w:cs="Arial"/>
          <w:sz w:val="24"/>
          <w:szCs w:val="24"/>
        </w:rPr>
        <w:t>d</w:t>
      </w:r>
      <w:r w:rsidRPr="00052954">
        <w:rPr>
          <w:rFonts w:ascii="Arial" w:eastAsia="Times New Roman" w:hAnsi="Arial" w:cs="Arial"/>
          <w:sz w:val="24"/>
          <w:szCs w:val="24"/>
        </w:rPr>
        <w:t xml:space="preserve"> to move forward and develop new ideas</w:t>
      </w:r>
      <w:r>
        <w:rPr>
          <w:rFonts w:ascii="Arial" w:eastAsia="Times New Roman" w:hAnsi="Arial" w:cs="Arial"/>
          <w:sz w:val="24"/>
          <w:szCs w:val="24"/>
        </w:rPr>
        <w:t>.</w:t>
      </w:r>
      <w:r>
        <w:rPr>
          <w:rFonts w:ascii="Arial" w:eastAsia="Times New Roman" w:hAnsi="Arial" w:cs="Arial"/>
          <w:color w:val="auto"/>
          <w:sz w:val="24"/>
          <w:szCs w:val="24"/>
        </w:rPr>
        <w:t xml:space="preserve">  </w:t>
      </w:r>
      <w:r w:rsidR="002F0B27">
        <w:rPr>
          <w:rFonts w:ascii="Arial" w:eastAsia="Arial" w:hAnsi="Arial" w:cs="Arial"/>
          <w:sz w:val="24"/>
          <w:szCs w:val="24"/>
        </w:rPr>
        <w:t>We</w:t>
      </w:r>
      <w:r w:rsidR="00930395">
        <w:rPr>
          <w:rFonts w:ascii="Arial" w:eastAsia="Arial" w:hAnsi="Arial" w:cs="Arial"/>
          <w:sz w:val="24"/>
          <w:szCs w:val="24"/>
        </w:rPr>
        <w:t xml:space="preserve"> initiated a relationship with Mary</w:t>
      </w:r>
      <w:r>
        <w:rPr>
          <w:rFonts w:ascii="Arial" w:eastAsia="Arial" w:hAnsi="Arial" w:cs="Arial"/>
          <w:sz w:val="24"/>
          <w:szCs w:val="24"/>
        </w:rPr>
        <w:t>land</w:t>
      </w:r>
      <w:r w:rsidR="002F0B27">
        <w:rPr>
          <w:rFonts w:ascii="Arial" w:eastAsia="Arial" w:hAnsi="Arial" w:cs="Arial"/>
          <w:sz w:val="24"/>
          <w:szCs w:val="24"/>
        </w:rPr>
        <w:t xml:space="preserve"> </w:t>
      </w:r>
      <w:proofErr w:type="spellStart"/>
      <w:r w:rsidR="002F0B27">
        <w:rPr>
          <w:rFonts w:ascii="Arial" w:eastAsia="Arial" w:hAnsi="Arial" w:cs="Arial"/>
          <w:sz w:val="24"/>
          <w:szCs w:val="24"/>
        </w:rPr>
        <w:t>NonProfits</w:t>
      </w:r>
      <w:proofErr w:type="spellEnd"/>
      <w:r w:rsidR="002F0B27">
        <w:rPr>
          <w:rFonts w:ascii="Arial" w:eastAsia="Arial" w:hAnsi="Arial" w:cs="Arial"/>
          <w:sz w:val="24"/>
          <w:szCs w:val="24"/>
        </w:rPr>
        <w:t xml:space="preserve"> that will assist us in </w:t>
      </w:r>
      <w:r>
        <w:rPr>
          <w:rFonts w:ascii="Arial" w:eastAsia="Arial" w:hAnsi="Arial" w:cs="Arial"/>
          <w:sz w:val="24"/>
          <w:szCs w:val="24"/>
        </w:rPr>
        <w:t>explor</w:t>
      </w:r>
      <w:r w:rsidR="002F0B27">
        <w:rPr>
          <w:rFonts w:ascii="Arial" w:eastAsia="Arial" w:hAnsi="Arial" w:cs="Arial"/>
          <w:sz w:val="24"/>
          <w:szCs w:val="24"/>
        </w:rPr>
        <w:t>ing</w:t>
      </w:r>
      <w:r>
        <w:rPr>
          <w:rFonts w:ascii="Arial" w:eastAsia="Arial" w:hAnsi="Arial" w:cs="Arial"/>
          <w:sz w:val="24"/>
          <w:szCs w:val="24"/>
        </w:rPr>
        <w:t xml:space="preserve"> additional resources for Southern Maryland, such as potential instructors, technical assistance, and relevant courses. </w:t>
      </w:r>
    </w:p>
    <w:p w:rsidR="006A4F80" w:rsidRDefault="006A4F80" w:rsidP="00052954">
      <w:pPr>
        <w:spacing w:after="0" w:line="240" w:lineRule="auto"/>
        <w:rPr>
          <w:rFonts w:ascii="Arial" w:eastAsia="Arial" w:hAnsi="Arial" w:cs="Arial"/>
          <w:sz w:val="24"/>
          <w:szCs w:val="24"/>
        </w:rPr>
      </w:pPr>
    </w:p>
    <w:p w:rsidR="00AF6CF4" w:rsidRPr="00052954" w:rsidRDefault="00052954" w:rsidP="00052954">
      <w:pPr>
        <w:spacing w:after="0" w:line="240" w:lineRule="auto"/>
        <w:rPr>
          <w:rFonts w:ascii="Arial" w:eastAsia="Times New Roman" w:hAnsi="Arial" w:cs="Arial"/>
          <w:color w:val="auto"/>
          <w:sz w:val="24"/>
          <w:szCs w:val="24"/>
        </w:rPr>
      </w:pPr>
      <w:r>
        <w:rPr>
          <w:rFonts w:ascii="Arial" w:eastAsia="Arial" w:hAnsi="Arial" w:cs="Arial"/>
          <w:sz w:val="24"/>
          <w:szCs w:val="24"/>
        </w:rPr>
        <w:t>We are</w:t>
      </w:r>
      <w:r w:rsidR="00930395">
        <w:rPr>
          <w:rFonts w:ascii="Arial" w:eastAsia="Arial" w:hAnsi="Arial" w:cs="Arial"/>
          <w:sz w:val="24"/>
          <w:szCs w:val="24"/>
        </w:rPr>
        <w:t xml:space="preserve"> in the early stages of implementing a networking group</w:t>
      </w:r>
      <w:r w:rsidR="00A108A6">
        <w:rPr>
          <w:rFonts w:ascii="Arial" w:eastAsia="Arial" w:hAnsi="Arial" w:cs="Arial"/>
          <w:sz w:val="24"/>
          <w:szCs w:val="24"/>
        </w:rPr>
        <w:t xml:space="preserve"> for Fundraising Professionals and Faith Based organizations.</w:t>
      </w:r>
      <w:r w:rsidR="00930395">
        <w:rPr>
          <w:rFonts w:ascii="Arial" w:eastAsia="Arial" w:hAnsi="Arial" w:cs="Arial"/>
          <w:sz w:val="24"/>
          <w:szCs w:val="24"/>
        </w:rPr>
        <w:t xml:space="preserve"> </w:t>
      </w:r>
      <w:r>
        <w:rPr>
          <w:rFonts w:ascii="Arial" w:eastAsia="Arial" w:hAnsi="Arial" w:cs="Arial"/>
          <w:sz w:val="24"/>
          <w:szCs w:val="24"/>
        </w:rPr>
        <w:t xml:space="preserve"> We are also </w:t>
      </w:r>
      <w:r w:rsidR="002F0B27">
        <w:rPr>
          <w:rFonts w:ascii="Arial" w:eastAsia="Arial" w:hAnsi="Arial" w:cs="Arial"/>
          <w:sz w:val="24"/>
          <w:szCs w:val="24"/>
        </w:rPr>
        <w:t>developing</w:t>
      </w:r>
      <w:r>
        <w:rPr>
          <w:rFonts w:ascii="Arial" w:eastAsia="Arial" w:hAnsi="Arial" w:cs="Arial"/>
          <w:sz w:val="24"/>
          <w:szCs w:val="24"/>
        </w:rPr>
        <w:t xml:space="preserve"> a list of local consultants who can be called upon for assistance.  </w:t>
      </w:r>
    </w:p>
    <w:p w:rsidR="00C7690D" w:rsidRDefault="00C7690D">
      <w:pPr>
        <w:spacing w:after="0"/>
      </w:pPr>
    </w:p>
    <w:p w:rsidR="0083463F" w:rsidRDefault="0083463F">
      <w:pPr>
        <w:spacing w:after="0"/>
      </w:pPr>
    </w:p>
    <w:p w:rsidR="0083463F" w:rsidRDefault="00D61BDC">
      <w:pPr>
        <w:spacing w:after="0"/>
      </w:pPr>
      <w:r>
        <w:rPr>
          <w:rFonts w:ascii="Arial" w:eastAsia="Arial" w:hAnsi="Arial" w:cs="Arial"/>
          <w:b/>
          <w:sz w:val="24"/>
          <w:szCs w:val="24"/>
        </w:rPr>
        <w:t>Strategy Seven:  Enhance Board Development Activities</w:t>
      </w:r>
    </w:p>
    <w:p w:rsidR="0083463F" w:rsidRDefault="0083463F">
      <w:pPr>
        <w:spacing w:after="0"/>
      </w:pPr>
    </w:p>
    <w:p w:rsidR="0083463F" w:rsidRDefault="00C7690D">
      <w:pPr>
        <w:spacing w:after="0"/>
        <w:rPr>
          <w:rFonts w:ascii="Arial" w:eastAsia="Arial" w:hAnsi="Arial" w:cs="Arial"/>
          <w:sz w:val="24"/>
          <w:szCs w:val="24"/>
        </w:rPr>
      </w:pPr>
      <w:r>
        <w:rPr>
          <w:rFonts w:ascii="Arial" w:eastAsia="Arial" w:hAnsi="Arial" w:cs="Arial"/>
          <w:sz w:val="24"/>
          <w:szCs w:val="24"/>
        </w:rPr>
        <w:t>In response to requests from local boards of directors and executive di</w:t>
      </w:r>
      <w:r w:rsidR="00930395">
        <w:rPr>
          <w:rFonts w:ascii="Arial" w:eastAsia="Arial" w:hAnsi="Arial" w:cs="Arial"/>
          <w:sz w:val="24"/>
          <w:szCs w:val="24"/>
        </w:rPr>
        <w:t>rectors, the NPI conference</w:t>
      </w:r>
      <w:r>
        <w:rPr>
          <w:rFonts w:ascii="Arial" w:eastAsia="Arial" w:hAnsi="Arial" w:cs="Arial"/>
          <w:sz w:val="24"/>
          <w:szCs w:val="24"/>
        </w:rPr>
        <w:t xml:space="preserve"> include</w:t>
      </w:r>
      <w:r w:rsidR="00930395">
        <w:rPr>
          <w:rFonts w:ascii="Arial" w:eastAsia="Arial" w:hAnsi="Arial" w:cs="Arial"/>
          <w:sz w:val="24"/>
          <w:szCs w:val="24"/>
        </w:rPr>
        <w:t xml:space="preserve">d topics and presenters that </w:t>
      </w:r>
      <w:r>
        <w:rPr>
          <w:rFonts w:ascii="Arial" w:eastAsia="Arial" w:hAnsi="Arial" w:cs="Arial"/>
          <w:sz w:val="24"/>
          <w:szCs w:val="24"/>
        </w:rPr>
        <w:t>appeal</w:t>
      </w:r>
      <w:r w:rsidR="00930395">
        <w:rPr>
          <w:rFonts w:ascii="Arial" w:eastAsia="Arial" w:hAnsi="Arial" w:cs="Arial"/>
          <w:sz w:val="24"/>
          <w:szCs w:val="24"/>
        </w:rPr>
        <w:t>ed</w:t>
      </w:r>
      <w:r>
        <w:rPr>
          <w:rFonts w:ascii="Arial" w:eastAsia="Arial" w:hAnsi="Arial" w:cs="Arial"/>
          <w:sz w:val="24"/>
          <w:szCs w:val="24"/>
        </w:rPr>
        <w:t xml:space="preserve"> to members of nonprofit boards. </w:t>
      </w:r>
      <w:r w:rsidR="00930395">
        <w:rPr>
          <w:rFonts w:ascii="Arial" w:eastAsia="Arial" w:hAnsi="Arial" w:cs="Arial"/>
          <w:sz w:val="24"/>
          <w:szCs w:val="24"/>
        </w:rPr>
        <w:t>Examples of these topics were</w:t>
      </w:r>
      <w:r w:rsidR="00C41778">
        <w:rPr>
          <w:rFonts w:ascii="Arial" w:eastAsia="Arial" w:hAnsi="Arial" w:cs="Arial"/>
          <w:sz w:val="24"/>
          <w:szCs w:val="24"/>
        </w:rPr>
        <w:t xml:space="preserve">:  </w:t>
      </w:r>
      <w:r>
        <w:rPr>
          <w:rFonts w:ascii="Arial" w:eastAsia="Arial" w:hAnsi="Arial" w:cs="Arial"/>
          <w:sz w:val="24"/>
          <w:szCs w:val="24"/>
        </w:rPr>
        <w:t xml:space="preserve">Organizational Sustainability, </w:t>
      </w:r>
      <w:r w:rsidR="00C41778">
        <w:rPr>
          <w:rFonts w:ascii="Arial" w:eastAsia="Arial" w:hAnsi="Arial" w:cs="Arial"/>
          <w:sz w:val="24"/>
          <w:szCs w:val="24"/>
        </w:rPr>
        <w:t xml:space="preserve">Succession Planning, Strategic Planning, Developing Young Leaders, and Thanking Donors. </w:t>
      </w:r>
      <w:r w:rsidR="00930395">
        <w:rPr>
          <w:rFonts w:ascii="Arial" w:eastAsia="Arial" w:hAnsi="Arial" w:cs="Arial"/>
          <w:sz w:val="24"/>
          <w:szCs w:val="24"/>
        </w:rPr>
        <w:t xml:space="preserve"> These topics, in fact, did appeal to volunteer board members.  For example, 6 </w:t>
      </w:r>
      <w:r w:rsidR="00A108A6">
        <w:rPr>
          <w:rFonts w:ascii="Arial" w:eastAsia="Arial" w:hAnsi="Arial" w:cs="Arial"/>
          <w:sz w:val="24"/>
          <w:szCs w:val="24"/>
        </w:rPr>
        <w:t>board members from one St Mary’s organization attended the board focused sessions.</w:t>
      </w:r>
      <w:r w:rsidR="00930395">
        <w:rPr>
          <w:rFonts w:ascii="Arial" w:eastAsia="Arial" w:hAnsi="Arial" w:cs="Arial"/>
          <w:sz w:val="24"/>
          <w:szCs w:val="24"/>
        </w:rPr>
        <w:t xml:space="preserve">  </w:t>
      </w:r>
      <w:r w:rsidR="00A108A6">
        <w:rPr>
          <w:rFonts w:ascii="Arial" w:eastAsia="Arial" w:hAnsi="Arial" w:cs="Arial"/>
          <w:sz w:val="24"/>
          <w:szCs w:val="24"/>
        </w:rPr>
        <w:t>Board members were also honored during the Volunteer of the Year ceremony f</w:t>
      </w:r>
      <w:r w:rsidR="005C4243">
        <w:rPr>
          <w:rFonts w:ascii="Arial" w:eastAsia="Arial" w:hAnsi="Arial" w:cs="Arial"/>
          <w:sz w:val="24"/>
          <w:szCs w:val="24"/>
        </w:rPr>
        <w:t xml:space="preserve">or their contributions to nonprofit </w:t>
      </w:r>
      <w:r w:rsidR="00A108A6">
        <w:rPr>
          <w:rFonts w:ascii="Arial" w:eastAsia="Arial" w:hAnsi="Arial" w:cs="Arial"/>
          <w:sz w:val="24"/>
          <w:szCs w:val="24"/>
        </w:rPr>
        <w:t xml:space="preserve">organizations. </w:t>
      </w:r>
    </w:p>
    <w:p w:rsidR="00DD19C3" w:rsidRDefault="00DD19C3">
      <w:pPr>
        <w:spacing w:after="0"/>
        <w:rPr>
          <w:rFonts w:ascii="Arial" w:eastAsia="Arial" w:hAnsi="Arial" w:cs="Arial"/>
          <w:sz w:val="24"/>
          <w:szCs w:val="24"/>
        </w:rPr>
      </w:pPr>
    </w:p>
    <w:p w:rsidR="00DD19C3" w:rsidRDefault="00DD19C3">
      <w:pPr>
        <w:spacing w:after="0"/>
        <w:rPr>
          <w:rFonts w:ascii="Arial" w:eastAsia="Arial" w:hAnsi="Arial" w:cs="Arial"/>
          <w:sz w:val="24"/>
          <w:szCs w:val="24"/>
        </w:rPr>
      </w:pPr>
      <w:r>
        <w:rPr>
          <w:rFonts w:ascii="Arial" w:eastAsia="Arial" w:hAnsi="Arial" w:cs="Arial"/>
          <w:sz w:val="24"/>
          <w:szCs w:val="24"/>
        </w:rPr>
        <w:t xml:space="preserve">The St Mary’s Coordinator </w:t>
      </w:r>
      <w:r w:rsidR="00930395">
        <w:rPr>
          <w:rFonts w:ascii="Arial" w:eastAsia="Arial" w:hAnsi="Arial" w:cs="Arial"/>
          <w:sz w:val="24"/>
          <w:szCs w:val="24"/>
        </w:rPr>
        <w:t xml:space="preserve">is currently working with one organization that is currently focused on Succession Planning. </w:t>
      </w:r>
      <w:r w:rsidR="00A108A6">
        <w:rPr>
          <w:rFonts w:ascii="Arial" w:eastAsia="Arial" w:hAnsi="Arial" w:cs="Arial"/>
          <w:sz w:val="24"/>
          <w:szCs w:val="24"/>
        </w:rPr>
        <w:t xml:space="preserve">  She has</w:t>
      </w:r>
      <w:r w:rsidR="005D72CA">
        <w:rPr>
          <w:rFonts w:ascii="Arial" w:eastAsia="Arial" w:hAnsi="Arial" w:cs="Arial"/>
          <w:sz w:val="24"/>
          <w:szCs w:val="24"/>
        </w:rPr>
        <w:t xml:space="preserve"> received requests from 3 individuals who are in t</w:t>
      </w:r>
      <w:r w:rsidR="00A108A6">
        <w:rPr>
          <w:rFonts w:ascii="Arial" w:eastAsia="Arial" w:hAnsi="Arial" w:cs="Arial"/>
          <w:sz w:val="24"/>
          <w:szCs w:val="24"/>
        </w:rPr>
        <w:t>he planning stages of starting 3</w:t>
      </w:r>
      <w:r w:rsidR="005D72CA">
        <w:rPr>
          <w:rFonts w:ascii="Arial" w:eastAsia="Arial" w:hAnsi="Arial" w:cs="Arial"/>
          <w:sz w:val="24"/>
          <w:szCs w:val="24"/>
        </w:rPr>
        <w:t xml:space="preserve"> new organization</w:t>
      </w:r>
      <w:r w:rsidR="00E725BA">
        <w:rPr>
          <w:rFonts w:ascii="Arial" w:eastAsia="Arial" w:hAnsi="Arial" w:cs="Arial"/>
          <w:sz w:val="24"/>
          <w:szCs w:val="24"/>
        </w:rPr>
        <w:t>s</w:t>
      </w:r>
      <w:r w:rsidR="005D72CA">
        <w:rPr>
          <w:rFonts w:ascii="Arial" w:eastAsia="Arial" w:hAnsi="Arial" w:cs="Arial"/>
          <w:sz w:val="24"/>
          <w:szCs w:val="24"/>
        </w:rPr>
        <w:t>.  She has also met with the members of th</w:t>
      </w:r>
      <w:r w:rsidR="0004615B">
        <w:rPr>
          <w:rFonts w:ascii="Arial" w:eastAsia="Arial" w:hAnsi="Arial" w:cs="Arial"/>
          <w:sz w:val="24"/>
          <w:szCs w:val="24"/>
        </w:rPr>
        <w:t xml:space="preserve">e Garvey Center Council, </w:t>
      </w:r>
      <w:r w:rsidR="005D72CA">
        <w:rPr>
          <w:rFonts w:ascii="Arial" w:eastAsia="Arial" w:hAnsi="Arial" w:cs="Arial"/>
          <w:sz w:val="24"/>
          <w:szCs w:val="24"/>
        </w:rPr>
        <w:t>provid</w:t>
      </w:r>
      <w:r w:rsidR="0004615B">
        <w:rPr>
          <w:rFonts w:ascii="Arial" w:eastAsia="Arial" w:hAnsi="Arial" w:cs="Arial"/>
          <w:sz w:val="24"/>
          <w:szCs w:val="24"/>
        </w:rPr>
        <w:t>ing periodic technical assistance as requested.</w:t>
      </w:r>
      <w:r w:rsidR="005D72CA">
        <w:rPr>
          <w:rFonts w:ascii="Arial" w:eastAsia="Arial" w:hAnsi="Arial" w:cs="Arial"/>
          <w:sz w:val="24"/>
          <w:szCs w:val="24"/>
        </w:rPr>
        <w:t xml:space="preserve"> </w:t>
      </w:r>
    </w:p>
    <w:p w:rsidR="005D72CA" w:rsidRDefault="005D72CA">
      <w:pPr>
        <w:spacing w:after="0"/>
        <w:rPr>
          <w:rFonts w:ascii="Arial" w:eastAsia="Arial" w:hAnsi="Arial" w:cs="Arial"/>
          <w:sz w:val="24"/>
          <w:szCs w:val="24"/>
        </w:rPr>
      </w:pPr>
    </w:p>
    <w:p w:rsidR="005D72CA" w:rsidRDefault="00994529">
      <w:pPr>
        <w:spacing w:after="0"/>
        <w:rPr>
          <w:rFonts w:ascii="Arial" w:eastAsia="Arial" w:hAnsi="Arial" w:cs="Arial"/>
          <w:sz w:val="24"/>
          <w:szCs w:val="24"/>
        </w:rPr>
      </w:pPr>
      <w:r>
        <w:rPr>
          <w:rFonts w:ascii="Arial" w:eastAsia="Arial" w:hAnsi="Arial" w:cs="Arial"/>
          <w:sz w:val="24"/>
          <w:szCs w:val="24"/>
        </w:rPr>
        <w:t>T</w:t>
      </w:r>
      <w:r w:rsidR="005D72CA">
        <w:rPr>
          <w:rFonts w:ascii="Arial" w:eastAsia="Arial" w:hAnsi="Arial" w:cs="Arial"/>
          <w:sz w:val="24"/>
          <w:szCs w:val="24"/>
        </w:rPr>
        <w:t>he St Mary’s Coordin</w:t>
      </w:r>
      <w:r>
        <w:rPr>
          <w:rFonts w:ascii="Arial" w:eastAsia="Arial" w:hAnsi="Arial" w:cs="Arial"/>
          <w:sz w:val="24"/>
          <w:szCs w:val="24"/>
        </w:rPr>
        <w:t>ator has collaborated with the B</w:t>
      </w:r>
      <w:r w:rsidR="005D72CA">
        <w:rPr>
          <w:rFonts w:ascii="Arial" w:eastAsia="Arial" w:hAnsi="Arial" w:cs="Arial"/>
          <w:sz w:val="24"/>
          <w:szCs w:val="24"/>
        </w:rPr>
        <w:t>oard</w:t>
      </w:r>
      <w:r>
        <w:rPr>
          <w:rFonts w:ascii="Arial" w:eastAsia="Arial" w:hAnsi="Arial" w:cs="Arial"/>
          <w:sz w:val="24"/>
          <w:szCs w:val="24"/>
        </w:rPr>
        <w:t xml:space="preserve"> and Executive Director</w:t>
      </w:r>
      <w:r w:rsidR="005D72CA">
        <w:rPr>
          <w:rFonts w:ascii="Arial" w:eastAsia="Arial" w:hAnsi="Arial" w:cs="Arial"/>
          <w:sz w:val="24"/>
          <w:szCs w:val="24"/>
        </w:rPr>
        <w:t xml:space="preserve"> of Leadership Southern MD </w:t>
      </w:r>
      <w:r>
        <w:rPr>
          <w:rFonts w:ascii="Arial" w:eastAsia="Arial" w:hAnsi="Arial" w:cs="Arial"/>
          <w:sz w:val="24"/>
          <w:szCs w:val="24"/>
        </w:rPr>
        <w:t xml:space="preserve">(LSM) </w:t>
      </w:r>
      <w:r w:rsidR="005D72CA">
        <w:rPr>
          <w:rFonts w:ascii="Arial" w:eastAsia="Arial" w:hAnsi="Arial" w:cs="Arial"/>
          <w:sz w:val="24"/>
          <w:szCs w:val="24"/>
        </w:rPr>
        <w:t xml:space="preserve">to </w:t>
      </w:r>
      <w:r w:rsidR="00A108A6">
        <w:rPr>
          <w:rFonts w:ascii="Arial" w:eastAsia="Arial" w:hAnsi="Arial" w:cs="Arial"/>
          <w:sz w:val="24"/>
          <w:szCs w:val="24"/>
        </w:rPr>
        <w:t>select</w:t>
      </w:r>
      <w:r>
        <w:rPr>
          <w:rFonts w:ascii="Arial" w:eastAsia="Arial" w:hAnsi="Arial" w:cs="Arial"/>
          <w:sz w:val="24"/>
          <w:szCs w:val="24"/>
        </w:rPr>
        <w:t xml:space="preserve"> the annual Heritage Award Winner.  She has also worked with LSM to increase outreach to the regional nonprofit community for the purpose of implementing future program activities. </w:t>
      </w:r>
    </w:p>
    <w:p w:rsidR="00875D30" w:rsidRDefault="00875D30">
      <w:pPr>
        <w:spacing w:after="0"/>
        <w:rPr>
          <w:rFonts w:ascii="Arial" w:eastAsia="Arial" w:hAnsi="Arial" w:cs="Arial"/>
          <w:sz w:val="24"/>
          <w:szCs w:val="24"/>
        </w:rPr>
      </w:pPr>
    </w:p>
    <w:p w:rsidR="0083463F" w:rsidRDefault="0083463F"/>
    <w:sectPr w:rsidR="008346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0818"/>
    <w:multiLevelType w:val="multilevel"/>
    <w:tmpl w:val="3D6229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5D955CAE"/>
    <w:multiLevelType w:val="hybridMultilevel"/>
    <w:tmpl w:val="EF7E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DD975C1"/>
    <w:multiLevelType w:val="hybridMultilevel"/>
    <w:tmpl w:val="9010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226901"/>
    <w:multiLevelType w:val="multilevel"/>
    <w:tmpl w:val="2D48AA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75D241E2"/>
    <w:multiLevelType w:val="hybridMultilevel"/>
    <w:tmpl w:val="9EBE647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3463F"/>
    <w:rsid w:val="000053AD"/>
    <w:rsid w:val="00021E90"/>
    <w:rsid w:val="0004615B"/>
    <w:rsid w:val="00052954"/>
    <w:rsid w:val="0007214C"/>
    <w:rsid w:val="000C164B"/>
    <w:rsid w:val="000C66CF"/>
    <w:rsid w:val="000F35CD"/>
    <w:rsid w:val="001112A4"/>
    <w:rsid w:val="001E56BA"/>
    <w:rsid w:val="002158C3"/>
    <w:rsid w:val="00243559"/>
    <w:rsid w:val="0025434C"/>
    <w:rsid w:val="002F0B27"/>
    <w:rsid w:val="00372653"/>
    <w:rsid w:val="003A768E"/>
    <w:rsid w:val="004057DE"/>
    <w:rsid w:val="005351BA"/>
    <w:rsid w:val="0057021B"/>
    <w:rsid w:val="005C4243"/>
    <w:rsid w:val="005D72CA"/>
    <w:rsid w:val="005E7A2E"/>
    <w:rsid w:val="005F7616"/>
    <w:rsid w:val="006333BF"/>
    <w:rsid w:val="00685316"/>
    <w:rsid w:val="006A4F80"/>
    <w:rsid w:val="006D7F34"/>
    <w:rsid w:val="00776C0E"/>
    <w:rsid w:val="007A71DA"/>
    <w:rsid w:val="007D58FE"/>
    <w:rsid w:val="007F22AF"/>
    <w:rsid w:val="0083463F"/>
    <w:rsid w:val="00875D30"/>
    <w:rsid w:val="0088064A"/>
    <w:rsid w:val="008F7037"/>
    <w:rsid w:val="00917755"/>
    <w:rsid w:val="00930395"/>
    <w:rsid w:val="00946CB3"/>
    <w:rsid w:val="00994529"/>
    <w:rsid w:val="00995598"/>
    <w:rsid w:val="009F5A99"/>
    <w:rsid w:val="00A108A6"/>
    <w:rsid w:val="00A6719C"/>
    <w:rsid w:val="00AA3D73"/>
    <w:rsid w:val="00AD1B97"/>
    <w:rsid w:val="00AF6CF4"/>
    <w:rsid w:val="00B2340E"/>
    <w:rsid w:val="00B367AB"/>
    <w:rsid w:val="00B371BB"/>
    <w:rsid w:val="00B42A09"/>
    <w:rsid w:val="00B920E4"/>
    <w:rsid w:val="00BF0387"/>
    <w:rsid w:val="00C20AD4"/>
    <w:rsid w:val="00C22708"/>
    <w:rsid w:val="00C41778"/>
    <w:rsid w:val="00C63B6D"/>
    <w:rsid w:val="00C7690D"/>
    <w:rsid w:val="00C90F3C"/>
    <w:rsid w:val="00CD4683"/>
    <w:rsid w:val="00D1154A"/>
    <w:rsid w:val="00D61BDC"/>
    <w:rsid w:val="00DB06D9"/>
    <w:rsid w:val="00DC3FD6"/>
    <w:rsid w:val="00DD19C3"/>
    <w:rsid w:val="00DE1CDE"/>
    <w:rsid w:val="00DE35CF"/>
    <w:rsid w:val="00E725BA"/>
    <w:rsid w:val="00E803AE"/>
    <w:rsid w:val="00EA1748"/>
    <w:rsid w:val="00EA1EEC"/>
    <w:rsid w:val="00EE316D"/>
    <w:rsid w:val="00F437C1"/>
    <w:rsid w:val="00F83963"/>
    <w:rsid w:val="00F9252F"/>
    <w:rsid w:val="00FB5144"/>
    <w:rsid w:val="00FC1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6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B367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B367A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DE35CF"/>
    <w:rPr>
      <w:color w:val="0000FF" w:themeColor="hyperlink"/>
      <w:u w:val="single"/>
    </w:rPr>
  </w:style>
  <w:style w:type="paragraph" w:styleId="ListParagraph">
    <w:name w:val="List Paragraph"/>
    <w:basedOn w:val="Normal"/>
    <w:uiPriority w:val="34"/>
    <w:qFormat/>
    <w:rsid w:val="00DE35CF"/>
    <w:pPr>
      <w:ind w:left="720"/>
      <w:contextualSpacing/>
    </w:pPr>
  </w:style>
  <w:style w:type="character" w:styleId="FollowedHyperlink">
    <w:name w:val="FollowedHyperlink"/>
    <w:basedOn w:val="DefaultParagraphFont"/>
    <w:uiPriority w:val="99"/>
    <w:semiHidden/>
    <w:unhideWhenUsed/>
    <w:rsid w:val="007D58FE"/>
    <w:rPr>
      <w:color w:val="800080" w:themeColor="followedHyperlink"/>
      <w:u w:val="single"/>
    </w:rPr>
  </w:style>
  <w:style w:type="character" w:customStyle="1" w:styleId="apple-converted-space">
    <w:name w:val="apple-converted-space"/>
    <w:basedOn w:val="DefaultParagraphFont"/>
    <w:rsid w:val="00FB5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B367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B367A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DE35CF"/>
    <w:rPr>
      <w:color w:val="0000FF" w:themeColor="hyperlink"/>
      <w:u w:val="single"/>
    </w:rPr>
  </w:style>
  <w:style w:type="paragraph" w:styleId="ListParagraph">
    <w:name w:val="List Paragraph"/>
    <w:basedOn w:val="Normal"/>
    <w:uiPriority w:val="34"/>
    <w:qFormat/>
    <w:rsid w:val="00DE35CF"/>
    <w:pPr>
      <w:ind w:left="720"/>
      <w:contextualSpacing/>
    </w:pPr>
  </w:style>
  <w:style w:type="character" w:styleId="FollowedHyperlink">
    <w:name w:val="FollowedHyperlink"/>
    <w:basedOn w:val="DefaultParagraphFont"/>
    <w:uiPriority w:val="99"/>
    <w:semiHidden/>
    <w:unhideWhenUsed/>
    <w:rsid w:val="007D58FE"/>
    <w:rPr>
      <w:color w:val="800080" w:themeColor="followedHyperlink"/>
      <w:u w:val="single"/>
    </w:rPr>
  </w:style>
  <w:style w:type="character" w:customStyle="1" w:styleId="apple-converted-space">
    <w:name w:val="apple-converted-space"/>
    <w:basedOn w:val="DefaultParagraphFont"/>
    <w:rsid w:val="00FB5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5787">
      <w:bodyDiv w:val="1"/>
      <w:marLeft w:val="0"/>
      <w:marRight w:val="0"/>
      <w:marTop w:val="0"/>
      <w:marBottom w:val="0"/>
      <w:divBdr>
        <w:top w:val="none" w:sz="0" w:space="0" w:color="auto"/>
        <w:left w:val="none" w:sz="0" w:space="0" w:color="auto"/>
        <w:bottom w:val="none" w:sz="0" w:space="0" w:color="auto"/>
        <w:right w:val="none" w:sz="0" w:space="0" w:color="auto"/>
      </w:divBdr>
    </w:div>
    <w:div w:id="1473911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Calvert Library</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Timmens</dc:creator>
  <cp:lastModifiedBy>Harriet Yaffe</cp:lastModifiedBy>
  <cp:revision>41</cp:revision>
  <dcterms:created xsi:type="dcterms:W3CDTF">2016-06-30T15:37:00Z</dcterms:created>
  <dcterms:modified xsi:type="dcterms:W3CDTF">2016-07-08T17:39:00Z</dcterms:modified>
</cp:coreProperties>
</file>