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56AB" w14:textId="683ECD68" w:rsidR="00C63B83" w:rsidRPr="00554276" w:rsidRDefault="00C63B83" w:rsidP="00C63B83">
      <w:pPr>
        <w:pStyle w:val="Heading1"/>
      </w:pPr>
      <w:bookmarkStart w:id="0" w:name="_GoBack"/>
      <w:bookmarkEnd w:id="0"/>
      <w:r>
        <w:t>Instructional and Student Affairs Council (ISA)</w:t>
      </w:r>
    </w:p>
    <w:p w14:paraId="497FDD59" w14:textId="77777777" w:rsidR="00C63B83" w:rsidRDefault="00B67EC6" w:rsidP="00C63B83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2059AE5933DB48B9ADE2BE50F5E6A236"/>
          </w:placeholder>
          <w:temporary/>
          <w:showingPlcHdr/>
          <w15:appearance w15:val="hidden"/>
        </w:sdtPr>
        <w:sdtEndPr/>
        <w:sdtContent>
          <w:r w:rsidR="00C63B83">
            <w:t>Meeting Agenda</w:t>
          </w:r>
        </w:sdtContent>
      </w:sdt>
    </w:p>
    <w:p w14:paraId="504879C5" w14:textId="1AE37711" w:rsidR="62EC1B0B" w:rsidRDefault="62EC1B0B" w:rsidP="14F7FDA4">
      <w:pPr>
        <w:pStyle w:val="Heading2"/>
        <w:spacing w:after="0" w:line="240" w:lineRule="auto"/>
      </w:pPr>
      <w:r>
        <w:t>Thursday January 7, 2021</w:t>
      </w:r>
    </w:p>
    <w:p w14:paraId="57B70276" w14:textId="1447D28E" w:rsidR="00C63B83" w:rsidRPr="00EA277E" w:rsidRDefault="0A6F0781" w:rsidP="00C63B83">
      <w:pPr>
        <w:pStyle w:val="Heading2"/>
        <w:spacing w:after="120" w:line="240" w:lineRule="auto"/>
      </w:pPr>
      <w:r>
        <w:t>2:30</w:t>
      </w:r>
      <w:r w:rsidR="2A1EF746">
        <w:t xml:space="preserve"> </w:t>
      </w:r>
      <w:r w:rsidR="00C63B83">
        <w:t>pm</w:t>
      </w:r>
    </w:p>
    <w:p w14:paraId="523A560F" w14:textId="2D46B051" w:rsidR="00C63B83" w:rsidRPr="00D75950" w:rsidRDefault="00D75950" w:rsidP="00C63B83">
      <w:r>
        <w:rPr>
          <w:b/>
          <w:bCs/>
        </w:rPr>
        <w:t xml:space="preserve">Co-Chairs: </w:t>
      </w:r>
      <w:r>
        <w:t>Stephanie McCaslin and Kelly Winters</w:t>
      </w:r>
    </w:p>
    <w:p w14:paraId="23046C6C" w14:textId="0A0D4C06" w:rsidR="00C63B83" w:rsidRDefault="00C63B83" w:rsidP="00C63B83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 w:rsidRPr="002277DD">
        <w:rPr>
          <w:b/>
          <w:bCs/>
        </w:rPr>
        <w:t xml:space="preserve">Welcome </w:t>
      </w:r>
      <w:r w:rsidR="00D75950">
        <w:rPr>
          <w:b/>
          <w:bCs/>
        </w:rPr>
        <w:t>of Guests</w:t>
      </w:r>
    </w:p>
    <w:p w14:paraId="3B2A3A4D" w14:textId="2078D426" w:rsidR="00D75950" w:rsidRDefault="00D75950" w:rsidP="00D75950">
      <w:pPr>
        <w:pStyle w:val="ListParagraph"/>
        <w:numPr>
          <w:ilvl w:val="0"/>
          <w:numId w:val="9"/>
        </w:numPr>
        <w:spacing w:line="240" w:lineRule="auto"/>
      </w:pPr>
      <w:r>
        <w:t>Amy Carney: CIC report</w:t>
      </w:r>
    </w:p>
    <w:p w14:paraId="566F8527" w14:textId="452D3C39" w:rsidR="00D75950" w:rsidRDefault="00D75950" w:rsidP="00D75950">
      <w:pPr>
        <w:pStyle w:val="ListParagraph"/>
        <w:numPr>
          <w:ilvl w:val="0"/>
          <w:numId w:val="9"/>
        </w:numPr>
        <w:spacing w:line="240" w:lineRule="auto"/>
      </w:pPr>
      <w:r>
        <w:t>Carol Harrison (ISAC member): ASP report</w:t>
      </w:r>
    </w:p>
    <w:p w14:paraId="736C394F" w14:textId="204E42F9" w:rsidR="00D75950" w:rsidRPr="00D75950" w:rsidRDefault="009F08BC" w:rsidP="00D75950">
      <w:pPr>
        <w:pStyle w:val="ListParagraph"/>
        <w:numPr>
          <w:ilvl w:val="0"/>
          <w:numId w:val="9"/>
        </w:numPr>
        <w:spacing w:line="240" w:lineRule="auto"/>
      </w:pPr>
      <w:r>
        <w:t>Shelby Potts</w:t>
      </w:r>
      <w:r w:rsidR="00D75950">
        <w:t>: K-16 report</w:t>
      </w:r>
    </w:p>
    <w:p w14:paraId="45B33A2B" w14:textId="7D89F1DF" w:rsidR="00C63B83" w:rsidRPr="002277DD" w:rsidRDefault="00654996" w:rsidP="00C63B83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rPr>
          <w:b/>
          <w:bCs/>
        </w:rPr>
        <w:t>Discussion item: Prior Learning Assessment</w:t>
      </w:r>
    </w:p>
    <w:p w14:paraId="37B52F6F" w14:textId="3047BACE" w:rsidR="00C63B83" w:rsidRDefault="009F08BC" w:rsidP="00C1131C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rPr>
          <w:b/>
          <w:bCs/>
        </w:rPr>
        <w:t>Future items- open discussion</w:t>
      </w:r>
    </w:p>
    <w:p w14:paraId="4AD642BB" w14:textId="510D8D9A" w:rsidR="009F08BC" w:rsidRPr="00C1131C" w:rsidRDefault="009F08BC" w:rsidP="00C1131C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rPr>
          <w:b/>
          <w:bCs/>
        </w:rPr>
        <w:t>Assignments and adjuornments</w:t>
      </w:r>
    </w:p>
    <w:p w14:paraId="65DE5EAC" w14:textId="77777777" w:rsidR="00C63B83" w:rsidRDefault="00C63B83" w:rsidP="00B06E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u w:val="single"/>
        </w:rPr>
      </w:pPr>
    </w:p>
    <w:p w14:paraId="2A121F54" w14:textId="3CE9869F" w:rsidR="00B06EF5" w:rsidRPr="005D72B5" w:rsidRDefault="00B06EF5" w:rsidP="00B06E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Calibri" w:eastAsia="Times New Roman" w:hAnsi="Calibri" w:cs="Calibri"/>
          <w:color w:val="201F1E"/>
          <w:u w:val="single"/>
        </w:rPr>
        <w:t>K-16 Committee (Mitchell Levy and Shelby Potts)</w:t>
      </w:r>
    </w:p>
    <w:p w14:paraId="14489AEE" w14:textId="77777777" w:rsidR="00B06EF5" w:rsidRPr="005D72B5" w:rsidRDefault="00B06EF5" w:rsidP="00B06EF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Calibri" w:eastAsia="Times New Roman" w:hAnsi="Calibri" w:cs="Calibri"/>
          <w:color w:val="201F1E"/>
        </w:rPr>
        <w:t>Dual Enrollment student success and access to CSM resources, as well as high school teacher access to CSM resources such as MyLearning and support for Dual teachers</w:t>
      </w:r>
    </w:p>
    <w:p w14:paraId="406C65E4" w14:textId="77777777" w:rsidR="00B06EF5" w:rsidRDefault="00B06EF5" w:rsidP="00B06EF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Calibri" w:eastAsia="Times New Roman" w:hAnsi="Calibri" w:cs="Calibri"/>
          <w:color w:val="201F1E"/>
        </w:rPr>
        <w:t>MOU’s for Dual Courses</w:t>
      </w:r>
    </w:p>
    <w:p w14:paraId="69F8DFBE" w14:textId="77777777" w:rsidR="00B06EF5" w:rsidRDefault="00B06EF5" w:rsidP="005D72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u w:val="single"/>
        </w:rPr>
      </w:pPr>
    </w:p>
    <w:p w14:paraId="4C5F13A4" w14:textId="7B787444" w:rsidR="005D72B5" w:rsidRPr="005D72B5" w:rsidRDefault="005D72B5" w:rsidP="005D72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Calibri" w:eastAsia="Times New Roman" w:hAnsi="Calibri" w:cs="Calibri"/>
          <w:color w:val="201F1E"/>
          <w:u w:val="single"/>
        </w:rPr>
        <w:t>Academic Standards and Policies (Carol Harrison</w:t>
      </w:r>
      <w:r w:rsidRPr="005D72B5">
        <w:rPr>
          <w:rFonts w:ascii="Calibri" w:eastAsia="Times New Roman" w:hAnsi="Calibri" w:cs="Calibri"/>
          <w:color w:val="201F1E"/>
        </w:rPr>
        <w:t>)</w:t>
      </w:r>
    </w:p>
    <w:p w14:paraId="76815A55" w14:textId="6D68197A" w:rsidR="005D72B5" w:rsidRDefault="005D72B5" w:rsidP="005D72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Calibri" w:eastAsia="Times New Roman" w:hAnsi="Calibri" w:cs="Calibri"/>
          <w:color w:val="201F1E"/>
        </w:rPr>
        <w:t>Reviewing credit for prior learning/portfolio process is scheduled for our December meeting</w:t>
      </w:r>
    </w:p>
    <w:p w14:paraId="0643BAB1" w14:textId="77777777" w:rsidR="005D72B5" w:rsidRPr="005D72B5" w:rsidRDefault="005D72B5" w:rsidP="005D72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Catalog Policies to Review this year’s cycle 2020-2021</w:t>
      </w:r>
    </w:p>
    <w:p w14:paraId="6F5DCC60" w14:textId="77777777" w:rsidR="005D72B5" w:rsidRPr="005D72B5" w:rsidRDefault="005D72B5" w:rsidP="005D72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Academic Clemency Policy Change – September 2020</w:t>
      </w:r>
    </w:p>
    <w:p w14:paraId="7C7661ED" w14:textId="77777777" w:rsidR="005D72B5" w:rsidRPr="005D72B5" w:rsidRDefault="005D72B5" w:rsidP="005D72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Summer &amp; 7-week Course Loads</w:t>
      </w:r>
    </w:p>
    <w:p w14:paraId="6497C665" w14:textId="77777777" w:rsidR="005D72B5" w:rsidRPr="005D72B5" w:rsidRDefault="005D72B5" w:rsidP="005D72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Last day to add a class 15-week &amp; 7-week</w:t>
      </w:r>
    </w:p>
    <w:p w14:paraId="2DA2EFED" w14:textId="77777777" w:rsidR="005D72B5" w:rsidRPr="005D72B5" w:rsidRDefault="005D72B5" w:rsidP="005D72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P-grade – extenuating circumstances</w:t>
      </w:r>
    </w:p>
    <w:p w14:paraId="5EDB2BC4" w14:textId="77777777" w:rsidR="005D72B5" w:rsidRPr="005D72B5" w:rsidRDefault="005D72B5" w:rsidP="005D72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Re-write Placement test procedures</w:t>
      </w:r>
    </w:p>
    <w:p w14:paraId="192AE1C9" w14:textId="77777777" w:rsidR="005D72B5" w:rsidRPr="005D72B5" w:rsidRDefault="005D72B5" w:rsidP="005D72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Departmental Exams</w:t>
      </w:r>
    </w:p>
    <w:p w14:paraId="1D249EDC" w14:textId="77777777" w:rsidR="005D72B5" w:rsidRPr="005D72B5" w:rsidRDefault="005D72B5" w:rsidP="005D72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Advising requirement - Advisor holds A18 &amp; A36</w:t>
      </w:r>
    </w:p>
    <w:p w14:paraId="20EF124D" w14:textId="77777777" w:rsidR="005D72B5" w:rsidRPr="005D72B5" w:rsidRDefault="005D72B5" w:rsidP="005D72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Student Appeals process</w:t>
      </w:r>
    </w:p>
    <w:p w14:paraId="5F52ADAE" w14:textId="453FFCA7" w:rsidR="005D72B5" w:rsidRPr="00B06EF5" w:rsidRDefault="005D72B5" w:rsidP="00B06EF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Academic Standing</w:t>
      </w:r>
      <w:r w:rsidR="00B06EF5">
        <w:rPr>
          <w:rFonts w:ascii="Calibri" w:eastAsia="Times New Roman" w:hAnsi="Calibri" w:cs="Calibri"/>
          <w:color w:val="201F1E"/>
        </w:rPr>
        <w:t xml:space="preserve"> </w:t>
      </w:r>
    </w:p>
    <w:p w14:paraId="53283890" w14:textId="46873D4B" w:rsidR="005D72B5" w:rsidRPr="005D72B5" w:rsidRDefault="00B06EF5" w:rsidP="005D72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Prerequisites</w:t>
      </w:r>
      <w:r w:rsidR="005D72B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&amp; Corequisites</w:t>
      </w:r>
    </w:p>
    <w:p w14:paraId="41B68044" w14:textId="0C6E39A8" w:rsidR="00B06EF5" w:rsidRDefault="00B06EF5" w:rsidP="00B06E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7480F91C" w14:textId="77777777" w:rsidR="00B06EF5" w:rsidRPr="005D72B5" w:rsidRDefault="00B06EF5" w:rsidP="00B06E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Calibri" w:eastAsia="Times New Roman" w:hAnsi="Calibri" w:cs="Calibri"/>
          <w:color w:val="201F1E"/>
          <w:u w:val="single"/>
        </w:rPr>
        <w:t xml:space="preserve">Curriculum and Instruction Committee (Laura Polk and </w:t>
      </w:r>
      <w:r>
        <w:rPr>
          <w:rFonts w:ascii="Calibri" w:eastAsia="Times New Roman" w:hAnsi="Calibri" w:cs="Calibri"/>
          <w:color w:val="201F1E"/>
          <w:u w:val="single"/>
        </w:rPr>
        <w:t>Amy</w:t>
      </w:r>
      <w:r w:rsidRPr="005D72B5">
        <w:rPr>
          <w:rFonts w:ascii="Calibri" w:eastAsia="Times New Roman" w:hAnsi="Calibri" w:cs="Calibri"/>
          <w:color w:val="201F1E"/>
          <w:u w:val="single"/>
        </w:rPr>
        <w:t>)</w:t>
      </w:r>
    </w:p>
    <w:p w14:paraId="12E1AB20" w14:textId="77777777" w:rsidR="00B06EF5" w:rsidRPr="005D72B5" w:rsidRDefault="00B06EF5" w:rsidP="00B06EF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</w:rPr>
      </w:pPr>
      <w:r w:rsidRPr="005D72B5">
        <w:rPr>
          <w:rFonts w:ascii="Calibri" w:eastAsia="Times New Roman" w:hAnsi="Calibri" w:cs="Calibri"/>
          <w:color w:val="201F1E"/>
        </w:rPr>
        <w:t>Changes to curriculum (courses and programs) for the upcoming catalog</w:t>
      </w:r>
    </w:p>
    <w:p w14:paraId="09A95EF9" w14:textId="48B7AD8D" w:rsidR="00B06EF5" w:rsidRPr="00B06EF5" w:rsidRDefault="00B06EF5" w:rsidP="005D72B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</w:rPr>
      </w:pPr>
      <w:r w:rsidRPr="005D72B5">
        <w:rPr>
          <w:rFonts w:ascii="Calibri" w:eastAsia="Times New Roman" w:hAnsi="Calibri" w:cs="Calibri"/>
          <w:color w:val="201F1E"/>
        </w:rPr>
        <w:t>Upcoming on the agenda for CIC will be the New Honors courses</w:t>
      </w:r>
    </w:p>
    <w:p w14:paraId="2BCCA062" w14:textId="77777777" w:rsidR="00B06EF5" w:rsidRPr="005D72B5" w:rsidRDefault="00B06EF5" w:rsidP="005D72B5"/>
    <w:p w14:paraId="6290ADD8" w14:textId="1631970C" w:rsidR="005D72B5" w:rsidRDefault="005D72B5">
      <w:r>
        <w:rPr>
          <w:noProof/>
        </w:rPr>
        <w:lastRenderedPageBreak/>
        <w:drawing>
          <wp:inline distT="0" distB="0" distL="0" distR="0" wp14:anchorId="29E0387B" wp14:editId="31832B4C">
            <wp:extent cx="5943600" cy="333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CFAC8" w14:textId="6D06841D" w:rsidR="005D72B5" w:rsidRDefault="005D72B5" w:rsidP="005D72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D72B5">
        <w:rPr>
          <w:rFonts w:ascii="Calibri" w:eastAsia="Times New Roman" w:hAnsi="Calibri" w:cs="Calibri"/>
          <w:color w:val="201F1E"/>
        </w:rPr>
        <w:t xml:space="preserve">Policies are on a reviewed every 3-5 years depending on how much we are able to accomplish each year.  </w:t>
      </w:r>
    </w:p>
    <w:p w14:paraId="2E074998" w14:textId="689F05D6" w:rsidR="00C85D4F" w:rsidRDefault="00C85D4F" w:rsidP="005D72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sectPr w:rsidR="00C8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90A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35B3377"/>
    <w:multiLevelType w:val="hybridMultilevel"/>
    <w:tmpl w:val="12C45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066E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1AE0F5C"/>
    <w:multiLevelType w:val="multilevel"/>
    <w:tmpl w:val="E36A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AB5B09"/>
    <w:multiLevelType w:val="multilevel"/>
    <w:tmpl w:val="4952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53197"/>
    <w:multiLevelType w:val="multilevel"/>
    <w:tmpl w:val="3574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74D0D"/>
    <w:multiLevelType w:val="hybridMultilevel"/>
    <w:tmpl w:val="6B1C9DC4"/>
    <w:lvl w:ilvl="0" w:tplc="944EF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E8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8F07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06C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56D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BD2A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64B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E4E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964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D3E54"/>
    <w:multiLevelType w:val="multilevel"/>
    <w:tmpl w:val="DBB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B5"/>
    <w:rsid w:val="001C4C3E"/>
    <w:rsid w:val="005D72B5"/>
    <w:rsid w:val="00654996"/>
    <w:rsid w:val="009F08BC"/>
    <w:rsid w:val="00B06EF5"/>
    <w:rsid w:val="00B67EC6"/>
    <w:rsid w:val="00BA155E"/>
    <w:rsid w:val="00C1131C"/>
    <w:rsid w:val="00C63B83"/>
    <w:rsid w:val="00C85D4F"/>
    <w:rsid w:val="00D75950"/>
    <w:rsid w:val="032D14D0"/>
    <w:rsid w:val="0A6F0781"/>
    <w:rsid w:val="0CA923C0"/>
    <w:rsid w:val="14F7FDA4"/>
    <w:rsid w:val="2A1EF746"/>
    <w:rsid w:val="62E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2D18"/>
  <w15:chartTrackingRefBased/>
  <w15:docId w15:val="{9719EA1E-E836-4227-B4A2-591D524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3B83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3B83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B83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3B83"/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qFormat/>
    <w:rsid w:val="00C63B83"/>
    <w:pPr>
      <w:numPr>
        <w:numId w:val="6"/>
      </w:numPr>
      <w:spacing w:after="200" w:line="276" w:lineRule="auto"/>
      <w:ind w:left="72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B83"/>
    <w:pPr>
      <w:spacing w:before="240"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59AE5933DB48B9ADE2BE50F5E6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88AA-3D87-4FF2-BBFB-E9393BA0881B}"/>
      </w:docPartPr>
      <w:docPartBody>
        <w:p w:rsidR="00BF6676" w:rsidRDefault="001C4C3E" w:rsidP="001C4C3E">
          <w:pPr>
            <w:pStyle w:val="2059AE5933DB48B9ADE2BE50F5E6A236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3E"/>
    <w:rsid w:val="001C4C3E"/>
    <w:rsid w:val="00427BA7"/>
    <w:rsid w:val="00BF6676"/>
    <w:rsid w:val="00D3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9AE5933DB48B9ADE2BE50F5E6A236">
    <w:name w:val="2059AE5933DB48B9ADE2BE50F5E6A236"/>
    <w:rsid w:val="001C4C3E"/>
  </w:style>
  <w:style w:type="paragraph" w:customStyle="1" w:styleId="649A27EEB6484D06B3C7793EB0A96619">
    <w:name w:val="649A27EEB6484D06B3C7793EB0A96619"/>
    <w:rsid w:val="001C4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26AADA40FC24C95B1DB877CC46682" ma:contentTypeVersion="4" ma:contentTypeDescription="Create a new document." ma:contentTypeScope="" ma:versionID="8e07e2fd564223fe5e4bd78c45cf3d05">
  <xsd:schema xmlns:xsd="http://www.w3.org/2001/XMLSchema" xmlns:xs="http://www.w3.org/2001/XMLSchema" xmlns:p="http://schemas.microsoft.com/office/2006/metadata/properties" xmlns:ns2="2f75c8e4-0d76-441c-8d3c-114ebe96e379" targetNamespace="http://schemas.microsoft.com/office/2006/metadata/properties" ma:root="true" ma:fieldsID="92e6f3a1f38177a2110d916149281348" ns2:_="">
    <xsd:import namespace="2f75c8e4-0d76-441c-8d3c-114ebe96e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5c8e4-0d76-441c-8d3c-114ebe96e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36AD5-2F7F-4F14-9495-C12B5E79C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B2B0C-794E-4C8E-A7C3-0AEE4DB08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86EA2D-B49C-4938-85D1-3C3838F57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5c8e4-0d76-441c-8d3c-114ebe96e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Harris</dc:creator>
  <cp:keywords/>
  <dc:description/>
  <cp:lastModifiedBy>Kelly Winters</cp:lastModifiedBy>
  <cp:revision>2</cp:revision>
  <cp:lastPrinted>2020-12-07T14:24:00Z</cp:lastPrinted>
  <dcterms:created xsi:type="dcterms:W3CDTF">2021-10-01T15:47:00Z</dcterms:created>
  <dcterms:modified xsi:type="dcterms:W3CDTF">2021-10-01T15:47:00Z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0x01010014826AADA40FC24C95B1DB877CC46682</vt:lpwstr>
  </property>
</Properties>
</file>