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98D4" w14:textId="7A1B55CF" w:rsidR="00A22004" w:rsidRDefault="00A22004" w:rsidP="00A22004">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sidRPr="00A22004">
        <w:rPr>
          <w:rFonts w:asciiTheme="minorHAnsi" w:hAnsiTheme="minorHAnsi" w:cstheme="minorHAnsi"/>
          <w:color w:val="000000"/>
          <w:bdr w:val="none" w:sz="0" w:space="0" w:color="auto" w:frame="1"/>
        </w:rPr>
        <w:t xml:space="preserve">Dear </w:t>
      </w:r>
      <w:r>
        <w:rPr>
          <w:rFonts w:asciiTheme="minorHAnsi" w:hAnsiTheme="minorHAnsi" w:cstheme="minorHAnsi"/>
          <w:color w:val="000000"/>
          <w:bdr w:val="none" w:sz="0" w:space="0" w:color="auto" w:frame="1"/>
        </w:rPr>
        <w:t>[</w:t>
      </w:r>
      <w:r w:rsidRPr="00A22004">
        <w:rPr>
          <w:rFonts w:asciiTheme="minorHAnsi" w:hAnsiTheme="minorHAnsi" w:cstheme="minorHAnsi"/>
          <w:color w:val="000000"/>
          <w:bdr w:val="none" w:sz="0" w:space="0" w:color="auto" w:frame="1"/>
        </w:rPr>
        <w:t>Maryland County and Municipal Elected Leaders</w:t>
      </w:r>
      <w:r>
        <w:rPr>
          <w:rFonts w:asciiTheme="minorHAnsi" w:hAnsiTheme="minorHAnsi" w:cstheme="minorHAnsi"/>
          <w:color w:val="000000"/>
          <w:bdr w:val="none" w:sz="0" w:space="0" w:color="auto" w:frame="1"/>
        </w:rPr>
        <w:t>]</w:t>
      </w:r>
      <w:r w:rsidRPr="00A22004">
        <w:rPr>
          <w:rFonts w:asciiTheme="minorHAnsi" w:hAnsiTheme="minorHAnsi" w:cstheme="minorHAnsi"/>
          <w:color w:val="000000"/>
          <w:bdr w:val="none" w:sz="0" w:space="0" w:color="auto" w:frame="1"/>
        </w:rPr>
        <w:t>,</w:t>
      </w:r>
    </w:p>
    <w:p w14:paraId="05B7D805" w14:textId="77777777" w:rsidR="00A22004" w:rsidRPr="00A22004" w:rsidRDefault="00A22004" w:rsidP="00A22004">
      <w:pPr>
        <w:pStyle w:val="NormalWeb"/>
        <w:shd w:val="clear" w:color="auto" w:fill="FFFFFF"/>
        <w:spacing w:before="0" w:beforeAutospacing="0" w:after="0" w:afterAutospacing="0"/>
        <w:textAlignment w:val="baseline"/>
        <w:rPr>
          <w:rFonts w:asciiTheme="minorHAnsi" w:hAnsiTheme="minorHAnsi" w:cstheme="minorHAnsi"/>
          <w:color w:val="000000"/>
        </w:rPr>
      </w:pPr>
    </w:p>
    <w:p w14:paraId="52C5D68E" w14:textId="0D3B4A54" w:rsidR="00A22004" w:rsidRDefault="00A22004" w:rsidP="00A22004">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sidRPr="00A22004">
        <w:rPr>
          <w:rFonts w:asciiTheme="minorHAnsi" w:hAnsiTheme="minorHAnsi" w:cstheme="minorHAnsi"/>
          <w:color w:val="000000"/>
          <w:bdr w:val="none" w:sz="0" w:space="0" w:color="auto" w:frame="1"/>
        </w:rPr>
        <w:t xml:space="preserve">Thank you for your leadership during the COVID-19 pandemic that has hit our </w:t>
      </w:r>
      <w:r>
        <w:rPr>
          <w:rFonts w:asciiTheme="minorHAnsi" w:hAnsiTheme="minorHAnsi" w:cstheme="minorHAnsi"/>
          <w:color w:val="000000"/>
          <w:bdr w:val="none" w:sz="0" w:space="0" w:color="auto" w:frame="1"/>
        </w:rPr>
        <w:t>[county/town] w</w:t>
      </w:r>
      <w:r w:rsidRPr="00A22004">
        <w:rPr>
          <w:rFonts w:asciiTheme="minorHAnsi" w:hAnsiTheme="minorHAnsi" w:cstheme="minorHAnsi"/>
          <w:color w:val="000000"/>
          <w:bdr w:val="none" w:sz="0" w:space="0" w:color="auto" w:frame="1"/>
        </w:rPr>
        <w:t xml:space="preserve">ith such severity. During these trying times, the nonprofit sector has been a vital lifeline for communities in need. The American Rescue Plan is bringing $6 billion into Maryland, with half of that going to county and local governments. We are reaching out to </w:t>
      </w:r>
      <w:r>
        <w:rPr>
          <w:rFonts w:asciiTheme="minorHAnsi" w:hAnsiTheme="minorHAnsi" w:cstheme="minorHAnsi"/>
          <w:color w:val="000000"/>
          <w:bdr w:val="none" w:sz="0" w:space="0" w:color="auto" w:frame="1"/>
        </w:rPr>
        <w:t xml:space="preserve">you </w:t>
      </w:r>
      <w:r w:rsidRPr="00A22004">
        <w:rPr>
          <w:rFonts w:asciiTheme="minorHAnsi" w:hAnsiTheme="minorHAnsi" w:cstheme="minorHAnsi"/>
          <w:color w:val="000000"/>
          <w:bdr w:val="none" w:sz="0" w:space="0" w:color="auto" w:frame="1"/>
        </w:rPr>
        <w:t xml:space="preserve">to encourage </w:t>
      </w:r>
      <w:r>
        <w:rPr>
          <w:rFonts w:asciiTheme="minorHAnsi" w:hAnsiTheme="minorHAnsi" w:cstheme="minorHAnsi"/>
          <w:color w:val="000000"/>
          <w:bdr w:val="none" w:sz="0" w:space="0" w:color="auto" w:frame="1"/>
        </w:rPr>
        <w:t xml:space="preserve">your </w:t>
      </w:r>
      <w:r w:rsidRPr="00A22004">
        <w:rPr>
          <w:rFonts w:asciiTheme="minorHAnsi" w:hAnsiTheme="minorHAnsi" w:cstheme="minorHAnsi"/>
          <w:color w:val="000000"/>
          <w:bdr w:val="none" w:sz="0" w:space="0" w:color="auto" w:frame="1"/>
        </w:rPr>
        <w:t>support of local nonprofits.</w:t>
      </w:r>
    </w:p>
    <w:p w14:paraId="40BFA47E" w14:textId="77777777" w:rsidR="00A22004" w:rsidRPr="00A22004" w:rsidRDefault="00A22004" w:rsidP="00A22004">
      <w:pPr>
        <w:pStyle w:val="NormalWeb"/>
        <w:shd w:val="clear" w:color="auto" w:fill="FFFFFF"/>
        <w:spacing w:before="0" w:beforeAutospacing="0" w:after="0" w:afterAutospacing="0"/>
        <w:textAlignment w:val="baseline"/>
        <w:rPr>
          <w:rFonts w:asciiTheme="minorHAnsi" w:hAnsiTheme="minorHAnsi" w:cstheme="minorHAnsi"/>
          <w:color w:val="000000"/>
        </w:rPr>
      </w:pPr>
    </w:p>
    <w:p w14:paraId="0AC4E1C0" w14:textId="7BCA1598" w:rsidR="00A22004" w:rsidRDefault="00A22004" w:rsidP="00A22004">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sidRPr="00A22004">
        <w:rPr>
          <w:rFonts w:asciiTheme="minorHAnsi" w:hAnsiTheme="minorHAnsi" w:cstheme="minorHAnsi"/>
          <w:color w:val="000000"/>
          <w:bdr w:val="none" w:sz="0" w:space="0" w:color="auto" w:frame="1"/>
        </w:rPr>
        <w:t xml:space="preserve">Nonprofits are on the front lines of providing COVID-19 relief, reaching deeply into their communities with food distribution, rental assistance programs, support for seniors and people with disabilities and more. At the same time, nonprofits are businesses that have lost significant revenue due to COVID and have the same pressures of other businesses of meeting payroll, managing facilities, and putting safety measures in place. </w:t>
      </w:r>
      <w:r>
        <w:rPr>
          <w:rFonts w:asciiTheme="minorHAnsi" w:hAnsiTheme="minorHAnsi" w:cstheme="minorHAnsi"/>
          <w:color w:val="000000"/>
          <w:bdr w:val="none" w:sz="0" w:space="0" w:color="auto" w:frame="1"/>
        </w:rPr>
        <w:t>N</w:t>
      </w:r>
      <w:r w:rsidRPr="00A22004">
        <w:rPr>
          <w:rFonts w:asciiTheme="minorHAnsi" w:hAnsiTheme="minorHAnsi" w:cstheme="minorHAnsi"/>
          <w:color w:val="000000"/>
          <w:bdr w:val="none" w:sz="0" w:space="0" w:color="auto" w:frame="1"/>
        </w:rPr>
        <w:t>onprofits are significant employers and economic drivers, representing more than 12% of Maryland’s private workforce and $59,000,000 in combined revenues and providing communities with lifesaving and life-enhancing services. By allocating a substantial portion of your ARP</w:t>
      </w:r>
      <w:r>
        <w:rPr>
          <w:rFonts w:asciiTheme="minorHAnsi" w:hAnsiTheme="minorHAnsi" w:cstheme="minorHAnsi"/>
          <w:color w:val="000000"/>
          <w:bdr w:val="none" w:sz="0" w:space="0" w:color="auto" w:frame="1"/>
        </w:rPr>
        <w:t>A</w:t>
      </w:r>
      <w:r w:rsidRPr="00A22004">
        <w:rPr>
          <w:rFonts w:asciiTheme="minorHAnsi" w:hAnsiTheme="minorHAnsi" w:cstheme="minorHAnsi"/>
          <w:color w:val="000000"/>
          <w:bdr w:val="none" w:sz="0" w:space="0" w:color="auto" w:frame="1"/>
        </w:rPr>
        <w:t xml:space="preserve"> funding to nonprofit grants, your </w:t>
      </w:r>
      <w:r>
        <w:rPr>
          <w:rFonts w:asciiTheme="minorHAnsi" w:hAnsiTheme="minorHAnsi" w:cstheme="minorHAnsi"/>
          <w:color w:val="000000"/>
          <w:bdr w:val="none" w:sz="0" w:space="0" w:color="auto" w:frame="1"/>
        </w:rPr>
        <w:t>[</w:t>
      </w:r>
      <w:r w:rsidRPr="00A22004">
        <w:rPr>
          <w:rFonts w:asciiTheme="minorHAnsi" w:hAnsiTheme="minorHAnsi" w:cstheme="minorHAnsi"/>
          <w:color w:val="000000"/>
          <w:bdr w:val="none" w:sz="0" w:space="0" w:color="auto" w:frame="1"/>
        </w:rPr>
        <w:t>county or municipal</w:t>
      </w:r>
      <w:r>
        <w:rPr>
          <w:rFonts w:asciiTheme="minorHAnsi" w:hAnsiTheme="minorHAnsi" w:cstheme="minorHAnsi"/>
          <w:color w:val="000000"/>
          <w:bdr w:val="none" w:sz="0" w:space="0" w:color="auto" w:frame="1"/>
        </w:rPr>
        <w:t>]</w:t>
      </w:r>
      <w:r w:rsidRPr="00A22004">
        <w:rPr>
          <w:rFonts w:asciiTheme="minorHAnsi" w:hAnsiTheme="minorHAnsi" w:cstheme="minorHAnsi"/>
          <w:color w:val="000000"/>
          <w:bdr w:val="none" w:sz="0" w:space="0" w:color="auto" w:frame="1"/>
        </w:rPr>
        <w:t xml:space="preserve"> government will maximize its impact and stimulate your local economy in a time of exceptional need.</w:t>
      </w:r>
    </w:p>
    <w:p w14:paraId="1347E25F" w14:textId="77777777" w:rsidR="00A22004" w:rsidRPr="00A22004" w:rsidRDefault="00A22004" w:rsidP="00A22004">
      <w:pPr>
        <w:pStyle w:val="NormalWeb"/>
        <w:shd w:val="clear" w:color="auto" w:fill="FFFFFF"/>
        <w:spacing w:before="0" w:beforeAutospacing="0" w:after="0" w:afterAutospacing="0"/>
        <w:textAlignment w:val="baseline"/>
        <w:rPr>
          <w:rFonts w:asciiTheme="minorHAnsi" w:hAnsiTheme="minorHAnsi" w:cstheme="minorHAnsi"/>
          <w:color w:val="000000"/>
        </w:rPr>
      </w:pPr>
    </w:p>
    <w:p w14:paraId="1B45572F" w14:textId="4BAA41AF" w:rsidR="00A22004" w:rsidRDefault="00A22004" w:rsidP="00A22004">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[Add specifics about your organization and its experience during the pandemic and going forward.]</w:t>
      </w:r>
    </w:p>
    <w:p w14:paraId="66E5BD16" w14:textId="77777777" w:rsidR="00A22004" w:rsidRDefault="00A22004" w:rsidP="00A22004">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p w14:paraId="03A77705" w14:textId="4808733A" w:rsidR="00A22004" w:rsidRDefault="00A22004" w:rsidP="00A22004">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sidRPr="00A22004">
        <w:rPr>
          <w:rFonts w:asciiTheme="minorHAnsi" w:hAnsiTheme="minorHAnsi" w:cstheme="minorHAnsi"/>
          <w:color w:val="000000"/>
          <w:bdr w:val="none" w:sz="0" w:space="0" w:color="auto" w:frame="1"/>
        </w:rPr>
        <w:t xml:space="preserve">Thank you again for your continued support. We look forward to our continued partnership on our shared policy priorities and building a stronger, more equitable </w:t>
      </w:r>
      <w:r>
        <w:rPr>
          <w:rFonts w:asciiTheme="minorHAnsi" w:hAnsiTheme="minorHAnsi" w:cstheme="minorHAnsi"/>
          <w:color w:val="000000"/>
          <w:bdr w:val="none" w:sz="0" w:space="0" w:color="auto" w:frame="1"/>
        </w:rPr>
        <w:t>[name of county/municipality]</w:t>
      </w:r>
      <w:r w:rsidRPr="00A22004">
        <w:rPr>
          <w:rFonts w:asciiTheme="minorHAnsi" w:hAnsiTheme="minorHAnsi" w:cstheme="minorHAnsi"/>
          <w:color w:val="000000"/>
          <w:bdr w:val="none" w:sz="0" w:space="0" w:color="auto" w:frame="1"/>
        </w:rPr>
        <w:t xml:space="preserve"> for all.</w:t>
      </w:r>
    </w:p>
    <w:p w14:paraId="5D691416" w14:textId="77777777" w:rsidR="00A22004" w:rsidRPr="00A22004" w:rsidRDefault="00A22004" w:rsidP="00A22004">
      <w:pPr>
        <w:pStyle w:val="NormalWeb"/>
        <w:shd w:val="clear" w:color="auto" w:fill="FFFFFF"/>
        <w:spacing w:before="0" w:beforeAutospacing="0" w:after="0" w:afterAutospacing="0"/>
        <w:textAlignment w:val="baseline"/>
        <w:rPr>
          <w:rFonts w:asciiTheme="minorHAnsi" w:hAnsiTheme="minorHAnsi" w:cstheme="minorHAnsi"/>
          <w:color w:val="000000"/>
        </w:rPr>
      </w:pPr>
    </w:p>
    <w:p w14:paraId="4A8DA620" w14:textId="77777777" w:rsidR="00A22004" w:rsidRPr="00A22004" w:rsidRDefault="00A22004" w:rsidP="00A22004">
      <w:pPr>
        <w:pStyle w:val="NormalWeb"/>
        <w:shd w:val="clear" w:color="auto" w:fill="FFFFFF"/>
        <w:spacing w:before="0" w:beforeAutospacing="0" w:after="0" w:afterAutospacing="0"/>
        <w:textAlignment w:val="baseline"/>
        <w:rPr>
          <w:rFonts w:asciiTheme="minorHAnsi" w:hAnsiTheme="minorHAnsi" w:cstheme="minorHAnsi"/>
          <w:color w:val="000000"/>
        </w:rPr>
      </w:pPr>
      <w:r w:rsidRPr="00A22004">
        <w:rPr>
          <w:rFonts w:asciiTheme="minorHAnsi" w:hAnsiTheme="minorHAnsi" w:cstheme="minorHAnsi"/>
          <w:color w:val="000000"/>
          <w:bdr w:val="none" w:sz="0" w:space="0" w:color="auto" w:frame="1"/>
        </w:rPr>
        <w:t>Sincerely,</w:t>
      </w:r>
    </w:p>
    <w:p w14:paraId="53A94AB4" w14:textId="77777777" w:rsidR="00A22004" w:rsidRPr="00A22004" w:rsidRDefault="00A22004">
      <w:pPr>
        <w:rPr>
          <w:rFonts w:cstheme="minorHAnsi"/>
          <w:sz w:val="24"/>
          <w:szCs w:val="24"/>
        </w:rPr>
      </w:pPr>
    </w:p>
    <w:sectPr w:rsidR="00A22004" w:rsidRPr="00A22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04"/>
    <w:rsid w:val="00A22004"/>
    <w:rsid w:val="00D0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3337"/>
  <w15:chartTrackingRefBased/>
  <w15:docId w15:val="{D435999F-F2D5-4D54-A0E3-F6AB1EA8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0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2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1392</Characters>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2022-03-23T12:43:00Z</dcterms:created>
  <dcterms:modified xsi:type="dcterms:W3CDTF">2022-03-23T12:49:00Z</dcterms:modified>
</cp:coreProperties>
</file>